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46" w:rsidRPr="00272C2C" w:rsidRDefault="00272C2C" w:rsidP="00272C2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="00525846" w:rsidRPr="00272C2C">
        <w:rPr>
          <w:rFonts w:ascii="Times New Roman" w:hAnsi="Times New Roman"/>
          <w:b/>
          <w:sz w:val="28"/>
          <w:szCs w:val="28"/>
        </w:rPr>
        <w:t>Детский оздоровительный лагерь «Поречье»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525846" w:rsidRPr="00A015FE" w:rsidTr="006B5870">
        <w:tc>
          <w:tcPr>
            <w:tcW w:w="3532" w:type="dxa"/>
          </w:tcPr>
          <w:p w:rsidR="00525846" w:rsidRPr="009950DF" w:rsidRDefault="0052584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525846" w:rsidRPr="00A52363" w:rsidRDefault="0052584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A52363">
              <w:rPr>
                <w:rStyle w:val="FontStyle126"/>
              </w:rPr>
              <w:t>Детский оздоровительный лагерь «Поречье»</w:t>
            </w:r>
          </w:p>
        </w:tc>
      </w:tr>
      <w:tr w:rsidR="00525846" w:rsidRPr="00A015FE" w:rsidTr="006B5870">
        <w:tc>
          <w:tcPr>
            <w:tcW w:w="3532" w:type="dxa"/>
          </w:tcPr>
          <w:p w:rsidR="00525846" w:rsidRPr="009950DF" w:rsidRDefault="0052584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525846" w:rsidRPr="009950DF" w:rsidRDefault="00525846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525846" w:rsidRPr="00A52363" w:rsidRDefault="0052584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>Федеральное Государственное унитарное предприятие жилищно-коммунальное управление Российской Академии наук (</w:t>
            </w:r>
            <w:r w:rsidRPr="00A52363">
              <w:rPr>
                <w:rStyle w:val="FontStyle126"/>
              </w:rPr>
              <w:t>ФГУП ЖКУ РАН</w:t>
            </w:r>
            <w:r>
              <w:rPr>
                <w:rStyle w:val="FontStyle126"/>
              </w:rPr>
              <w:t xml:space="preserve">) </w:t>
            </w:r>
          </w:p>
        </w:tc>
      </w:tr>
      <w:tr w:rsidR="00525846" w:rsidRPr="009B5CF1" w:rsidTr="006B5870">
        <w:tc>
          <w:tcPr>
            <w:tcW w:w="3532" w:type="dxa"/>
          </w:tcPr>
          <w:p w:rsidR="00525846" w:rsidRPr="009950DF" w:rsidRDefault="0052584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525846" w:rsidRPr="009950DF" w:rsidRDefault="00525846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525846" w:rsidRPr="00A52363" w:rsidRDefault="00525846" w:rsidP="006B5870">
            <w:pPr>
              <w:spacing w:after="0" w:line="240" w:lineRule="auto"/>
              <w:rPr>
                <w:rStyle w:val="FontStyle126"/>
              </w:rPr>
            </w:pPr>
            <w:r w:rsidRPr="00A52363">
              <w:rPr>
                <w:rStyle w:val="FontStyle126"/>
              </w:rPr>
              <w:t>Юридический адрес: 117312, г. Москва, ул. Вавилова, д.39, тел.: 8(499) 124-77-07, факс:8(499) 124-77-07</w:t>
            </w:r>
          </w:p>
          <w:p w:rsidR="00525846" w:rsidRPr="00A52363" w:rsidRDefault="00525846" w:rsidP="006B5870">
            <w:pPr>
              <w:spacing w:after="0" w:line="240" w:lineRule="auto"/>
              <w:rPr>
                <w:rStyle w:val="FontStyle126"/>
              </w:rPr>
            </w:pPr>
            <w:r w:rsidRPr="00A52363">
              <w:rPr>
                <w:rStyle w:val="FontStyle126"/>
              </w:rPr>
              <w:t>E-</w:t>
            </w:r>
            <w:proofErr w:type="spellStart"/>
            <w:r w:rsidRPr="00A52363">
              <w:rPr>
                <w:rStyle w:val="FontStyle126"/>
              </w:rPr>
              <w:t>mail</w:t>
            </w:r>
            <w:proofErr w:type="spellEnd"/>
            <w:r w:rsidRPr="00A52363">
              <w:rPr>
                <w:rStyle w:val="FontStyle126"/>
              </w:rPr>
              <w:t>: info@kuran.ru</w:t>
            </w:r>
          </w:p>
          <w:p w:rsidR="00525846" w:rsidRPr="00A52363" w:rsidRDefault="00525846" w:rsidP="006B5870">
            <w:pPr>
              <w:spacing w:after="0" w:line="240" w:lineRule="auto"/>
              <w:rPr>
                <w:rStyle w:val="FontStyle126"/>
              </w:rPr>
            </w:pPr>
            <w:r w:rsidRPr="00A52363">
              <w:rPr>
                <w:rStyle w:val="FontStyle126"/>
              </w:rPr>
              <w:t xml:space="preserve">Фактический  адрес: </w:t>
            </w:r>
            <w:proofErr w:type="gramStart"/>
            <w:r w:rsidRPr="00A52363">
              <w:rPr>
                <w:rStyle w:val="FontStyle126"/>
              </w:rPr>
              <w:t>Московская</w:t>
            </w:r>
            <w:proofErr w:type="gramEnd"/>
            <w:r w:rsidRPr="00A52363">
              <w:rPr>
                <w:rStyle w:val="FontStyle126"/>
              </w:rPr>
              <w:t xml:space="preserve"> обл., Одинцовский район, д. Сальково, телефон: 8</w:t>
            </w:r>
            <w:r>
              <w:rPr>
                <w:rStyle w:val="FontStyle126"/>
              </w:rPr>
              <w:t xml:space="preserve"> (</w:t>
            </w:r>
            <w:r w:rsidRPr="00A52363">
              <w:rPr>
                <w:rStyle w:val="FontStyle126"/>
              </w:rPr>
              <w:t>495)992-54-64, факс: 8(495)992-54-64</w:t>
            </w:r>
          </w:p>
          <w:p w:rsidR="00525846" w:rsidRPr="00A52363" w:rsidRDefault="00B51EBE" w:rsidP="006B5870">
            <w:pPr>
              <w:spacing w:after="0" w:line="240" w:lineRule="auto"/>
              <w:rPr>
                <w:rStyle w:val="FontStyle126"/>
              </w:rPr>
            </w:pPr>
            <w:r>
              <w:rPr>
                <w:rStyle w:val="FontStyle126"/>
              </w:rPr>
              <w:t xml:space="preserve">Адрес электронной почты: </w:t>
            </w:r>
            <w:bookmarkStart w:id="0" w:name="_GoBack"/>
            <w:bookmarkEnd w:id="0"/>
            <w:r w:rsidR="00525846">
              <w:rPr>
                <w:rStyle w:val="FontStyle126"/>
              </w:rPr>
              <w:t>1295973@</w:t>
            </w:r>
            <w:r w:rsidR="00525846" w:rsidRPr="00A52363">
              <w:rPr>
                <w:rStyle w:val="FontStyle126"/>
              </w:rPr>
              <w:t>mail</w:t>
            </w:r>
            <w:r w:rsidR="00525846">
              <w:rPr>
                <w:rStyle w:val="FontStyle126"/>
              </w:rPr>
              <w:t>.ru</w:t>
            </w:r>
          </w:p>
        </w:tc>
      </w:tr>
      <w:tr w:rsidR="00525846" w:rsidRPr="006A7809" w:rsidTr="006B5870">
        <w:trPr>
          <w:trHeight w:val="1549"/>
        </w:trPr>
        <w:tc>
          <w:tcPr>
            <w:tcW w:w="3532" w:type="dxa"/>
          </w:tcPr>
          <w:p w:rsidR="00525846" w:rsidRPr="009950DF" w:rsidRDefault="0052584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525846" w:rsidRPr="006A7809" w:rsidRDefault="0052584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52584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Даты (</w:t>
                  </w:r>
                  <w:proofErr w:type="gramStart"/>
                  <w:r w:rsidRPr="006A7809">
                    <w:rPr>
                      <w:rStyle w:val="FontStyle126"/>
                    </w:rPr>
                    <w:t>с</w:t>
                  </w:r>
                  <w:proofErr w:type="gramEnd"/>
                  <w:r w:rsidRPr="006A7809">
                    <w:rPr>
                      <w:rStyle w:val="FontStyle126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52584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06.06.2016  по 26</w:t>
                  </w:r>
                  <w:r w:rsidRPr="006A7809">
                    <w:rPr>
                      <w:rStyle w:val="FontStyle126"/>
                    </w:rPr>
                    <w:t>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200</w:t>
                  </w:r>
                </w:p>
              </w:tc>
            </w:tr>
            <w:tr w:rsidR="0052584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29.06.2016 по 19</w:t>
                  </w:r>
                  <w:r w:rsidRPr="006A7809">
                    <w:rPr>
                      <w:rStyle w:val="FontStyle126"/>
                    </w:rPr>
                    <w:t>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200</w:t>
                  </w:r>
                </w:p>
              </w:tc>
            </w:tr>
            <w:tr w:rsidR="00525846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22.07.2016 по 11</w:t>
                  </w:r>
                  <w:r w:rsidRPr="006A7809">
                    <w:rPr>
                      <w:rStyle w:val="FontStyle126"/>
                    </w:rPr>
                    <w:t>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5846" w:rsidRPr="006A7809" w:rsidRDefault="00525846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200</w:t>
                  </w:r>
                </w:p>
              </w:tc>
            </w:tr>
          </w:tbl>
          <w:p w:rsidR="00525846" w:rsidRPr="006A7809" w:rsidRDefault="0052584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</w:p>
        </w:tc>
      </w:tr>
      <w:tr w:rsidR="00525846" w:rsidRPr="006A7809" w:rsidTr="006B5870">
        <w:trPr>
          <w:trHeight w:val="267"/>
        </w:trPr>
        <w:tc>
          <w:tcPr>
            <w:tcW w:w="3532" w:type="dxa"/>
          </w:tcPr>
          <w:p w:rsidR="00525846" w:rsidRPr="009950DF" w:rsidRDefault="0052584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525846" w:rsidRPr="006A7809" w:rsidRDefault="00525846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>с 7 до 15</w:t>
            </w:r>
            <w:r w:rsidRPr="006A7809">
              <w:rPr>
                <w:rStyle w:val="FontStyle126"/>
              </w:rPr>
              <w:t xml:space="preserve"> лет включительно</w:t>
            </w:r>
          </w:p>
        </w:tc>
      </w:tr>
      <w:tr w:rsidR="00525846" w:rsidRPr="009950DF" w:rsidTr="006B5870">
        <w:tc>
          <w:tcPr>
            <w:tcW w:w="3532" w:type="dxa"/>
          </w:tcPr>
          <w:p w:rsidR="00525846" w:rsidRPr="009950DF" w:rsidRDefault="00525846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47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525846" w:rsidRPr="009950DF" w:rsidRDefault="00525846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065E3E" w:rsidRDefault="00525846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B47">
              <w:rPr>
                <w:rFonts w:ascii="Times New Roman" w:hAnsi="Times New Roman"/>
                <w:sz w:val="24"/>
                <w:szCs w:val="24"/>
              </w:rPr>
              <w:t xml:space="preserve">ДОЛ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E5B47">
              <w:rPr>
                <w:rFonts w:ascii="Times New Roman" w:hAnsi="Times New Roman"/>
                <w:sz w:val="24"/>
                <w:szCs w:val="24"/>
              </w:rPr>
              <w:t>Поречье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E5B47">
              <w:rPr>
                <w:rFonts w:ascii="Times New Roman" w:hAnsi="Times New Roman"/>
                <w:sz w:val="24"/>
                <w:szCs w:val="24"/>
              </w:rPr>
              <w:t xml:space="preserve"> 1937 года постройки</w:t>
            </w:r>
            <w:proofErr w:type="gramStart"/>
            <w:r w:rsidR="00065E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5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E3E">
              <w:rPr>
                <w:rFonts w:ascii="Times New Roman" w:hAnsi="Times New Roman"/>
                <w:sz w:val="24"/>
                <w:szCs w:val="24"/>
              </w:rPr>
              <w:t>Размещен в</w:t>
            </w:r>
            <w:r w:rsidR="00065E3E" w:rsidRPr="006E5B47">
              <w:rPr>
                <w:rFonts w:ascii="Times New Roman" w:hAnsi="Times New Roman"/>
                <w:sz w:val="24"/>
                <w:szCs w:val="24"/>
              </w:rPr>
              <w:t xml:space="preserve"> лесной зо</w:t>
            </w:r>
            <w:r w:rsidR="00065E3E">
              <w:rPr>
                <w:rFonts w:ascii="Times New Roman" w:hAnsi="Times New Roman"/>
                <w:sz w:val="24"/>
                <w:szCs w:val="24"/>
              </w:rPr>
              <w:t xml:space="preserve">не, в 60 км от центра Москвы. </w:t>
            </w:r>
          </w:p>
          <w:p w:rsidR="00065E3E" w:rsidRDefault="00065E3E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теплоснабжение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5846" w:rsidRPr="006E5B47" w:rsidRDefault="00065E3E" w:rsidP="00065E3E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размещены: 7 с</w:t>
            </w:r>
            <w:r w:rsidR="00525846">
              <w:rPr>
                <w:rFonts w:ascii="Times New Roman" w:hAnsi="Times New Roman"/>
                <w:sz w:val="24"/>
                <w:szCs w:val="24"/>
              </w:rPr>
              <w:t>пальны</w:t>
            </w:r>
            <w:r>
              <w:rPr>
                <w:rFonts w:ascii="Times New Roman" w:hAnsi="Times New Roman"/>
                <w:sz w:val="24"/>
                <w:szCs w:val="24"/>
              </w:rPr>
              <w:t>х благоустроенных корпусов,</w:t>
            </w:r>
            <w:r w:rsidR="00525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846" w:rsidRPr="006E5B47">
              <w:rPr>
                <w:rFonts w:ascii="Times New Roman" w:hAnsi="Times New Roman"/>
                <w:sz w:val="24"/>
                <w:szCs w:val="24"/>
              </w:rPr>
              <w:t>клуб-столов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с кинозалом, </w:t>
            </w:r>
            <w:r w:rsidRPr="006E5B47">
              <w:rPr>
                <w:rFonts w:ascii="Times New Roman" w:hAnsi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E5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организации </w:t>
            </w:r>
            <w:r w:rsidRPr="006E5B47">
              <w:rPr>
                <w:rFonts w:ascii="Times New Roman" w:hAnsi="Times New Roman"/>
                <w:sz w:val="24"/>
                <w:szCs w:val="24"/>
              </w:rPr>
              <w:t>кружков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="00525846" w:rsidRPr="006E5B47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>блок,</w:t>
            </w:r>
            <w:r w:rsidR="00525846" w:rsidRPr="006E5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846" w:rsidRPr="00C86EA0">
              <w:rPr>
                <w:rFonts w:ascii="Times New Roman" w:hAnsi="Times New Roman"/>
                <w:sz w:val="24"/>
                <w:szCs w:val="24"/>
              </w:rPr>
              <w:t>спортивные площадки</w:t>
            </w:r>
            <w:r w:rsidR="00525846">
              <w:rPr>
                <w:rFonts w:ascii="Times New Roman" w:hAnsi="Times New Roman"/>
                <w:sz w:val="24"/>
                <w:szCs w:val="24"/>
              </w:rPr>
              <w:t xml:space="preserve"> для занятий</w:t>
            </w:r>
            <w:r w:rsidR="00525846" w:rsidRPr="00C86EA0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  <w:r w:rsidR="00525846">
              <w:rPr>
                <w:rFonts w:ascii="Times New Roman" w:hAnsi="Times New Roman"/>
                <w:sz w:val="24"/>
                <w:szCs w:val="24"/>
              </w:rPr>
              <w:t>ом</w:t>
            </w:r>
            <w:r w:rsidR="00525846" w:rsidRPr="00C86EA0">
              <w:rPr>
                <w:rFonts w:ascii="Times New Roman" w:hAnsi="Times New Roman"/>
                <w:sz w:val="24"/>
                <w:szCs w:val="24"/>
              </w:rPr>
              <w:t>, волейбол</w:t>
            </w:r>
            <w:r w:rsidR="00525846">
              <w:rPr>
                <w:rFonts w:ascii="Times New Roman" w:hAnsi="Times New Roman"/>
                <w:sz w:val="24"/>
                <w:szCs w:val="24"/>
              </w:rPr>
              <w:t>ом, теннисный корт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10B37" w:rsidRDefault="00310B37" w:rsidP="00065E3E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F0"/>
    <w:rsid w:val="00065E3E"/>
    <w:rsid w:val="00272C2C"/>
    <w:rsid w:val="00310B37"/>
    <w:rsid w:val="003657F0"/>
    <w:rsid w:val="00525846"/>
    <w:rsid w:val="00B51EBE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46"/>
    <w:pPr>
      <w:ind w:left="720"/>
      <w:contextualSpacing/>
    </w:pPr>
  </w:style>
  <w:style w:type="character" w:customStyle="1" w:styleId="FontStyle126">
    <w:name w:val="Font Style126"/>
    <w:rsid w:val="0052584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846"/>
    <w:pPr>
      <w:ind w:left="720"/>
      <w:contextualSpacing/>
    </w:pPr>
  </w:style>
  <w:style w:type="character" w:customStyle="1" w:styleId="FontStyle126">
    <w:name w:val="Font Style126"/>
    <w:rsid w:val="0052584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5</cp:revision>
  <dcterms:created xsi:type="dcterms:W3CDTF">2016-06-22T10:56:00Z</dcterms:created>
  <dcterms:modified xsi:type="dcterms:W3CDTF">2016-06-27T13:45:00Z</dcterms:modified>
</cp:coreProperties>
</file>