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DD" w:rsidRPr="006A3FDD" w:rsidRDefault="006A3FDD" w:rsidP="006A3F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3FDD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6A3FDD" w:rsidRPr="006A3FDD" w:rsidRDefault="006A3FDD" w:rsidP="006A3F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3FDD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6A3FDD" w:rsidRPr="006A3FDD" w:rsidRDefault="006A3FDD" w:rsidP="006A3F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3FDD">
        <w:rPr>
          <w:rFonts w:ascii="Times New Roman" w:eastAsia="Calibri" w:hAnsi="Times New Roman" w:cs="Times New Roman"/>
          <w:sz w:val="24"/>
          <w:szCs w:val="24"/>
        </w:rPr>
        <w:t>приказом Управления</w:t>
      </w:r>
    </w:p>
    <w:p w:rsidR="006A3FDD" w:rsidRPr="006A3FDD" w:rsidRDefault="006A3FDD" w:rsidP="006A3F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A3FDD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6A3FDD">
        <w:rPr>
          <w:rFonts w:ascii="Times New Roman" w:eastAsia="Calibri" w:hAnsi="Times New Roman" w:cs="Times New Roman"/>
          <w:sz w:val="24"/>
          <w:szCs w:val="24"/>
        </w:rPr>
        <w:t xml:space="preserve"> по г. Москве</w:t>
      </w:r>
    </w:p>
    <w:p w:rsidR="006A3FDD" w:rsidRPr="006A3FDD" w:rsidRDefault="006A3FDD" w:rsidP="006A3F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«22» февраля 2023 № 40</w:t>
      </w:r>
      <w:r w:rsidRPr="006A3F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3FDD">
        <w:rPr>
          <w:rFonts w:ascii="Times New Roman" w:eastAsia="Calibri" w:hAnsi="Times New Roman" w:cs="Times New Roman"/>
          <w:sz w:val="24"/>
          <w:szCs w:val="24"/>
        </w:rPr>
        <w:t>ок</w:t>
      </w:r>
      <w:proofErr w:type="spellEnd"/>
      <w:proofErr w:type="gramEnd"/>
    </w:p>
    <w:p w:rsidR="006A3FDD" w:rsidRPr="006A3FDD" w:rsidRDefault="006A3FDD" w:rsidP="006A3F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A3FDD" w:rsidRPr="006A3FDD" w:rsidRDefault="006A3FDD" w:rsidP="006A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3FDD">
        <w:rPr>
          <w:rFonts w:ascii="Times New Roman" w:eastAsia="Calibri" w:hAnsi="Times New Roman" w:cs="Times New Roman"/>
          <w:b/>
          <w:sz w:val="24"/>
          <w:szCs w:val="24"/>
        </w:rPr>
        <w:t xml:space="preserve">Тестовые вопросы для проведения конкурсов </w:t>
      </w:r>
    </w:p>
    <w:p w:rsidR="006A3FDD" w:rsidRPr="006A3FDD" w:rsidRDefault="006A3FDD" w:rsidP="006A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3FDD">
        <w:rPr>
          <w:rFonts w:ascii="Times New Roman" w:eastAsia="Calibri" w:hAnsi="Times New Roman" w:cs="Times New Roman"/>
          <w:b/>
          <w:sz w:val="24"/>
          <w:szCs w:val="24"/>
        </w:rPr>
        <w:t xml:space="preserve">на замещение вакантных должностей  и включение в кадровый резерв </w:t>
      </w:r>
    </w:p>
    <w:p w:rsidR="006A3FDD" w:rsidRPr="006A3FDD" w:rsidRDefault="006A3FDD" w:rsidP="006A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3FDD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Управления </w:t>
      </w:r>
      <w:proofErr w:type="spellStart"/>
      <w:r w:rsidRPr="006A3FDD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6A3FDD">
        <w:rPr>
          <w:rFonts w:ascii="Times New Roman" w:eastAsia="Calibri" w:hAnsi="Times New Roman" w:cs="Times New Roman"/>
          <w:b/>
          <w:sz w:val="24"/>
          <w:szCs w:val="24"/>
        </w:rPr>
        <w:t xml:space="preserve"> по г. Москве</w:t>
      </w:r>
    </w:p>
    <w:p w:rsidR="006A3FDD" w:rsidRDefault="006A3FDD" w:rsidP="006A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3FDD">
        <w:rPr>
          <w:rFonts w:ascii="Times New Roman" w:eastAsia="Calibri" w:hAnsi="Times New Roman" w:cs="Times New Roman"/>
          <w:b/>
          <w:sz w:val="24"/>
          <w:szCs w:val="24"/>
        </w:rPr>
        <w:t xml:space="preserve"> для отдела государственной службы и кадров</w:t>
      </w:r>
    </w:p>
    <w:p w:rsidR="005F5AA1" w:rsidRDefault="005F5AA1" w:rsidP="006A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374" w:type="dxa"/>
        <w:tblInd w:w="-459" w:type="dxa"/>
        <w:tblLook w:val="04A0" w:firstRow="1" w:lastRow="0" w:firstColumn="1" w:lastColumn="0" w:noHBand="0" w:noVBand="1"/>
      </w:tblPr>
      <w:tblGrid>
        <w:gridCol w:w="576"/>
        <w:gridCol w:w="4394"/>
        <w:gridCol w:w="434"/>
        <w:gridCol w:w="4970"/>
      </w:tblGrid>
      <w:tr w:rsidR="005F5AA1" w:rsidRPr="005F5AA1" w:rsidTr="006133DF">
        <w:tc>
          <w:tcPr>
            <w:tcW w:w="576" w:type="dxa"/>
          </w:tcPr>
          <w:p w:rsidR="005F5AA1" w:rsidRPr="005F5AA1" w:rsidRDefault="005F5AA1" w:rsidP="005F5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5A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5A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5F5AA1" w:rsidRPr="005F5AA1" w:rsidRDefault="005F5AA1" w:rsidP="005F5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5404" w:type="dxa"/>
            <w:gridSpan w:val="2"/>
          </w:tcPr>
          <w:p w:rsidR="005F5AA1" w:rsidRPr="005F5AA1" w:rsidRDefault="005F5AA1" w:rsidP="005F5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5F5AA1" w:rsidRPr="005F5AA1" w:rsidTr="006133DF">
        <w:tc>
          <w:tcPr>
            <w:tcW w:w="10374" w:type="dxa"/>
            <w:gridSpan w:val="4"/>
          </w:tcPr>
          <w:p w:rsidR="005F5AA1" w:rsidRPr="005F5AA1" w:rsidRDefault="005F5AA1" w:rsidP="005F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«обеспечивающие специалисты»</w:t>
            </w:r>
          </w:p>
        </w:tc>
      </w:tr>
      <w:tr w:rsidR="005F5AA1" w:rsidRPr="005F5AA1" w:rsidTr="006133DF"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Когда может быть присвоен первый классный чин на государственной гражданской службе?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через 1 год после назначения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через 3 месяца после окончания испытательного срока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через 3 месяца после назначения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через 1 месяц после назначения</w:t>
            </w:r>
          </w:p>
        </w:tc>
      </w:tr>
      <w:tr w:rsidR="005F5AA1" w:rsidRPr="005F5AA1" w:rsidTr="006133DF"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До какого срока гражданский служащий обязан подать сведения о доходах, об имуществе и обязательствах имущественного характера?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текущего года, следующего за </w:t>
            </w:r>
            <w:proofErr w:type="gramStart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 xml:space="preserve">до 30 марта текущего года, следующего за </w:t>
            </w:r>
            <w:proofErr w:type="gramStart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текущего года, следующего за </w:t>
            </w:r>
            <w:proofErr w:type="gramStart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 xml:space="preserve">до 1 апреля текущего года, следующего за </w:t>
            </w:r>
            <w:proofErr w:type="gramStart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5F5AA1" w:rsidRPr="005F5AA1" w:rsidTr="006133DF"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На кого из членов своей семьи, гражданский служащий обязан подать сведения о доходах, расходах, об имуществе и обязательствах имущественного характера?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на супруга (супругу) и всех несовершеннолетних детей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на супруга (супругу) и всех детей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на супруга (супругу), всех детей и своих родителей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на несовершеннолетних детей и своих родителей</w:t>
            </w:r>
          </w:p>
        </w:tc>
      </w:tr>
      <w:tr w:rsidR="005F5AA1" w:rsidRPr="005F5AA1" w:rsidTr="006133DF"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Предельный возраст на государственной службе?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до 60 лет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до 60 лет для женщин и 65 для мужчин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до 65 лет</w:t>
            </w:r>
          </w:p>
        </w:tc>
      </w:tr>
      <w:tr w:rsidR="005F5AA1" w:rsidRPr="005F5AA1" w:rsidTr="006133DF"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 каких случаях при увольнении, гражданский служащий, по решению представителя нанимателя, обязан отработать 2 недели?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увольнение в связи с осуществлением ухода за ребенком инвалидом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увольнение в связи с выходом на пенсию по возрасту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увольнение по собственному желанию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увольнение по дисциплинарному взысканию</w:t>
            </w:r>
          </w:p>
        </w:tc>
      </w:tr>
      <w:tr w:rsidR="005F5AA1" w:rsidRPr="005F5AA1" w:rsidTr="006133DF"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 xml:space="preserve"> какого срока, гражданский служащий должен быть уведомлен о существенных изменениях условий служебного контракта?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 xml:space="preserve">за 60 дней </w:t>
            </w:r>
            <w:proofErr w:type="gramStart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 xml:space="preserve">за 2 месяца </w:t>
            </w:r>
            <w:proofErr w:type="gramStart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 xml:space="preserve">за 6 месяцев </w:t>
            </w:r>
            <w:proofErr w:type="gramStart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 xml:space="preserve">за 1 месяц </w:t>
            </w:r>
            <w:proofErr w:type="gramStart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F5AA1" w:rsidRPr="005F5AA1" w:rsidTr="006133DF"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Перерыв для обеда не может быть меньше?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AA1" w:rsidRPr="005F5AA1" w:rsidTr="006133DF">
        <w:trPr>
          <w:trHeight w:val="94"/>
        </w:trPr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Минимальная продолжительность одной из частей ежегодного оплачиваемого отпуска не может быть менее?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28 календарных дней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14 календарных дней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7 календарных дней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19 календарных дней</w:t>
            </w:r>
          </w:p>
        </w:tc>
      </w:tr>
      <w:tr w:rsidR="005F5AA1" w:rsidRPr="005F5AA1" w:rsidTr="006133DF"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gramEnd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 xml:space="preserve"> какой части ежегодного оплачиваемого отпуска, гражданскому служащему может быт предоставлена компенсация за неиспользованные дни отпуска?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часть свыше 21 календарного дня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часть свыше 28 календарных дней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часть свыше 30 календарных дней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неиспользованные части отпуска не подлежат компенсации</w:t>
            </w:r>
          </w:p>
        </w:tc>
      </w:tr>
      <w:tr w:rsidR="005F5AA1" w:rsidRPr="005F5AA1" w:rsidTr="006133DF"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Аттестация гражданских служащих проводится раз в</w:t>
            </w:r>
            <w:proofErr w:type="gramStart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по заявлению гражданского служащего</w:t>
            </w:r>
          </w:p>
        </w:tc>
      </w:tr>
      <w:tr w:rsidR="005F5AA1" w:rsidRPr="005F5AA1" w:rsidTr="006133DF"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Что не является основанием для занесения в кадровый резерв?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проведенной аттестации и согласие гражданского служащего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прохождение по конкурсу на занесение в кадровый резерв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прохождение по конкурсу на замещение вакантной должности</w:t>
            </w:r>
          </w:p>
        </w:tc>
      </w:tr>
      <w:tr w:rsidR="005F5AA1" w:rsidRPr="005F5AA1" w:rsidTr="006133DF"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к должностному окладу за выслугу лет свыше 15 лет составляет?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5F5AA1" w:rsidRPr="005F5AA1" w:rsidTr="006133DF"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Что не является дисциплинарным взысканием?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выговор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предупреждение о неполном должностном соответствии</w:t>
            </w:r>
          </w:p>
        </w:tc>
      </w:tr>
      <w:tr w:rsidR="005F5AA1" w:rsidRPr="005F5AA1" w:rsidTr="006133DF"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 xml:space="preserve">Какой срок отводится на прием </w:t>
            </w:r>
            <w:proofErr w:type="gramStart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End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 xml:space="preserve"> на объявленный конкурс?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5F5AA1" w:rsidRPr="005F5AA1" w:rsidTr="006133DF"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 xml:space="preserve">Для каких категорий и групп должностей обязательно наличие высшего образования не ниже уровня </w:t>
            </w:r>
            <w:proofErr w:type="spellStart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, магистратура?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категории «руководители», «помощники (советники)» ведущей группы должностей, категории «специалисты» ведущей и старшей группы, а также категории «обеспечивающие специалисты» главной и ведущей группы</w:t>
            </w:r>
            <w:proofErr w:type="gramEnd"/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категории «руководители», «помощники (советники)», «специалисты» высшей и главной группы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категории «обеспечивающие специалисты» старшей и младшей группы</w:t>
            </w:r>
          </w:p>
        </w:tc>
      </w:tr>
      <w:tr w:rsidR="005F5AA1" w:rsidRPr="005F5AA1" w:rsidTr="006133DF"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До какого срока гражданский служащий обязан подать сведения о размещении информации в информационно-телекоммуникационной сети «Интернет»?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 xml:space="preserve">до 1 апреля текущего года, следующего за </w:t>
            </w:r>
            <w:proofErr w:type="gramStart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текущего года, следующего за </w:t>
            </w:r>
            <w:proofErr w:type="gramStart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текущего года, следующего за </w:t>
            </w:r>
            <w:proofErr w:type="gramStart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 xml:space="preserve">до 30 марта текущего года, следующего за </w:t>
            </w:r>
            <w:proofErr w:type="gramStart"/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5F5AA1" w:rsidRPr="005F5AA1" w:rsidTr="006133DF"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Какой процент от общего числа членов конкурсной комиссии составляют независимые эксперты?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5F5AA1" w:rsidRPr="005F5AA1" w:rsidTr="006133DF"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До истечения срока испытания гражданский служащий вправе расторгнуть служебный контракт по собственному желанию, предупредив об этом представителя нанимателя в письменной форме не позднее чем?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за 14 дней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за 3 дня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за 7 дней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за 1 день</w:t>
            </w:r>
          </w:p>
        </w:tc>
      </w:tr>
      <w:tr w:rsidR="005F5AA1" w:rsidRPr="005F5AA1" w:rsidTr="006133DF"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 течение, какого времени, после увольнения с гражданской службы, гражданский служащий обязан уведомлять нового работодателя о том, что он является бывшим гражданским служащим?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 течение 1 года после увольнения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 течение 2 лет после увольнения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 течение 6 месяцев после увольнения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 течение 3 лет после увольнения</w:t>
            </w:r>
          </w:p>
        </w:tc>
      </w:tr>
      <w:tr w:rsidR="005F5AA1" w:rsidRPr="005F5AA1" w:rsidTr="006133DF">
        <w:tc>
          <w:tcPr>
            <w:tcW w:w="576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vMerge w:val="restart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Какое взыскание не может быть применено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коррупции?</w:t>
            </w: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выговор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предупреждение о неполном должностном соответствии</w:t>
            </w:r>
          </w:p>
        </w:tc>
      </w:tr>
      <w:tr w:rsidR="005F5AA1" w:rsidRPr="005F5AA1" w:rsidTr="006133DF">
        <w:tc>
          <w:tcPr>
            <w:tcW w:w="576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5F5AA1" w:rsidRDefault="005F5AA1" w:rsidP="005F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увольнение</w:t>
            </w:r>
          </w:p>
        </w:tc>
      </w:tr>
    </w:tbl>
    <w:tbl>
      <w:tblPr>
        <w:tblStyle w:val="a3"/>
        <w:tblW w:w="10374" w:type="dxa"/>
        <w:tblInd w:w="-459" w:type="dxa"/>
        <w:tblLook w:val="04A0" w:firstRow="1" w:lastRow="0" w:firstColumn="1" w:lastColumn="0" w:noHBand="0" w:noVBand="1"/>
      </w:tblPr>
      <w:tblGrid>
        <w:gridCol w:w="576"/>
        <w:gridCol w:w="4394"/>
        <w:gridCol w:w="434"/>
        <w:gridCol w:w="4970"/>
      </w:tblGrid>
      <w:tr w:rsidR="00165131" w:rsidRPr="004F2C40" w:rsidTr="005F5AA1">
        <w:tc>
          <w:tcPr>
            <w:tcW w:w="10374" w:type="dxa"/>
            <w:gridSpan w:val="4"/>
          </w:tcPr>
          <w:p w:rsidR="00165131" w:rsidRPr="001A6F98" w:rsidRDefault="00165131" w:rsidP="00EA1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98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«специалисты»</w:t>
            </w:r>
          </w:p>
        </w:tc>
      </w:tr>
      <w:tr w:rsidR="00165131" w:rsidRPr="004F2C40" w:rsidTr="005F5AA1">
        <w:tc>
          <w:tcPr>
            <w:tcW w:w="576" w:type="dxa"/>
            <w:vMerge w:val="restart"/>
          </w:tcPr>
          <w:p w:rsidR="00165131" w:rsidRPr="004F2C40" w:rsidRDefault="00165131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165131" w:rsidRPr="004F2C40" w:rsidRDefault="00165131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срока, гражданский служащий должен быть уведомлен о существенных изменениях условий служебного контракта?</w:t>
            </w:r>
          </w:p>
        </w:tc>
        <w:tc>
          <w:tcPr>
            <w:tcW w:w="434" w:type="dxa"/>
          </w:tcPr>
          <w:p w:rsidR="00165131" w:rsidRPr="005F5AA1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165131" w:rsidRPr="00E20B22" w:rsidRDefault="00165131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 xml:space="preserve">за 60 дней </w:t>
            </w:r>
            <w:proofErr w:type="gramStart"/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65131" w:rsidRPr="004F2C40" w:rsidTr="005F5AA1">
        <w:tc>
          <w:tcPr>
            <w:tcW w:w="576" w:type="dxa"/>
            <w:vMerge/>
          </w:tcPr>
          <w:p w:rsidR="00165131" w:rsidRPr="004F2C40" w:rsidRDefault="00165131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65131" w:rsidRPr="004F2C40" w:rsidRDefault="00165131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165131" w:rsidRPr="005F5AA1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165131" w:rsidRPr="00E20B22" w:rsidRDefault="00165131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 xml:space="preserve">за 2 месяца </w:t>
            </w:r>
            <w:proofErr w:type="gramStart"/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65131" w:rsidRPr="004F2C40" w:rsidTr="005F5AA1">
        <w:tc>
          <w:tcPr>
            <w:tcW w:w="576" w:type="dxa"/>
            <w:vMerge/>
          </w:tcPr>
          <w:p w:rsidR="00165131" w:rsidRPr="004F2C40" w:rsidRDefault="00165131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65131" w:rsidRPr="004F2C40" w:rsidRDefault="00165131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165131" w:rsidRPr="005F5AA1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165131" w:rsidRPr="00E20B22" w:rsidRDefault="00165131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 xml:space="preserve">за 6 месяцев </w:t>
            </w:r>
            <w:proofErr w:type="gramStart"/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65131" w:rsidRPr="004F2C40" w:rsidTr="005F5AA1">
        <w:tc>
          <w:tcPr>
            <w:tcW w:w="576" w:type="dxa"/>
            <w:vMerge/>
          </w:tcPr>
          <w:p w:rsidR="00165131" w:rsidRPr="004F2C40" w:rsidRDefault="00165131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65131" w:rsidRPr="004F2C40" w:rsidRDefault="00165131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165131" w:rsidRPr="005F5AA1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165131" w:rsidRPr="00E20B22" w:rsidRDefault="00165131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 xml:space="preserve">за 1 месяц </w:t>
            </w:r>
            <w:proofErr w:type="gramStart"/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20B22" w:rsidRPr="004F2C40" w:rsidTr="005F5AA1">
        <w:tc>
          <w:tcPr>
            <w:tcW w:w="576" w:type="dxa"/>
            <w:vMerge w:val="restart"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для обеда не может быть меньше?</w:t>
            </w: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E20B22" w:rsidRPr="00E20B22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E20B22" w:rsidRPr="00E20B22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E20B22" w:rsidRPr="00E20B22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E20B22" w:rsidRPr="00E20B22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</w:tr>
      <w:tr w:rsidR="00E20B22" w:rsidRPr="004F2C40" w:rsidTr="005F5AA1">
        <w:tc>
          <w:tcPr>
            <w:tcW w:w="576" w:type="dxa"/>
            <w:vMerge w:val="restart"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продолжительность одной из частей ежегодного оплачиваемого отпуска не может быть менее?</w:t>
            </w: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E20B22" w:rsidRPr="00E20B22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28 календарных дней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E20B22" w:rsidRPr="00E20B22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14 календарных дней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E20B22" w:rsidRPr="00E20B22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7 календарных дней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E20B22" w:rsidRPr="00E20B22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19 календарных дней</w:t>
            </w:r>
          </w:p>
        </w:tc>
      </w:tr>
      <w:tr w:rsidR="00E20B22" w:rsidRPr="004F2C40" w:rsidTr="005F5AA1">
        <w:tc>
          <w:tcPr>
            <w:tcW w:w="576" w:type="dxa"/>
            <w:vMerge w:val="restart"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Merge w:val="restart"/>
          </w:tcPr>
          <w:p w:rsidR="00E20B22" w:rsidRPr="00661587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части ежегодного оплачиваемого отпуска, гражданскому служащему может быт предоставлена компенсация за неиспользованные дни отпуска?</w:t>
            </w: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E20B22" w:rsidRPr="00E20B22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часть свыше 21 календарного дня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E20B22" w:rsidRPr="00E20B22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часть свыше 28 календарных дней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E20B22" w:rsidRPr="00E20B22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часть свыше 30 календарных дней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E20B22" w:rsidRPr="00E20B22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неиспользованные части отпуска не подлежат компенсации</w:t>
            </w:r>
          </w:p>
        </w:tc>
      </w:tr>
      <w:tr w:rsidR="00E20B22" w:rsidRPr="004F2C40" w:rsidTr="005F5AA1">
        <w:tc>
          <w:tcPr>
            <w:tcW w:w="576" w:type="dxa"/>
            <w:vMerge w:val="restart"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Merge w:val="restart"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гражданских служащих проводится раз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E20B22" w:rsidRPr="00E20B22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E20B22" w:rsidRPr="00E20B22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E20B22" w:rsidRPr="00E20B22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E20B22" w:rsidRPr="00E20B22" w:rsidRDefault="00E20B22" w:rsidP="00D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по заявлению гражданского служащего</w:t>
            </w:r>
          </w:p>
        </w:tc>
      </w:tr>
      <w:tr w:rsidR="00E20B22" w:rsidRPr="004F2C40" w:rsidTr="005F5AA1">
        <w:tc>
          <w:tcPr>
            <w:tcW w:w="576" w:type="dxa"/>
            <w:vMerge w:val="restart"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Merge w:val="restart"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 является основанием для занесения в кадровый резерв?</w:t>
            </w: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E20B22" w:rsidRPr="00E20B22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проведенной аттестации и согласие гражданского служащего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E20B22" w:rsidRPr="00E20B22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прохождение по конкур</w:t>
            </w:r>
            <w:bookmarkStart w:id="0" w:name="_GoBack"/>
            <w:bookmarkEnd w:id="0"/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су на занесение в кадровый резерв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E20B22" w:rsidRPr="00E20B22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прохождение по конкурсу на замещение вакантной должности</w:t>
            </w:r>
          </w:p>
        </w:tc>
      </w:tr>
      <w:tr w:rsidR="00E20B22" w:rsidRPr="004F2C40" w:rsidTr="005F5AA1">
        <w:tc>
          <w:tcPr>
            <w:tcW w:w="576" w:type="dxa"/>
            <w:vMerge w:val="restart"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  <w:vMerge w:val="restart"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к должностному окладу за выслугу лет свыше 15 лет составляет?</w:t>
            </w: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E20B22" w:rsidRPr="00E20B22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E20B22" w:rsidRPr="00E20B22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E20B22" w:rsidRPr="00E20B22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E20B22" w:rsidRPr="00E20B22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E20B22" w:rsidRPr="004F2C40" w:rsidTr="005F5AA1">
        <w:tc>
          <w:tcPr>
            <w:tcW w:w="576" w:type="dxa"/>
            <w:vMerge w:val="restart"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Merge w:val="restart"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 является дисциплинарным взысканием?</w:t>
            </w: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E20B22" w:rsidRPr="00E20B22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выговор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E20B22" w:rsidRPr="00E20B22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E20B22" w:rsidRPr="00E20B22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предупреждение о неполном должностном соответствии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E20B22" w:rsidRPr="00E20B22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понижение в должности</w:t>
            </w:r>
          </w:p>
          <w:p w:rsidR="00E20B22" w:rsidRPr="00E20B22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22" w:rsidRPr="004F2C40" w:rsidTr="005F5AA1">
        <w:tc>
          <w:tcPr>
            <w:tcW w:w="576" w:type="dxa"/>
            <w:vMerge w:val="restart"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Merge w:val="restart"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срок отводится на прием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объявленный конкурс?</w:t>
            </w: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E20B22" w:rsidRPr="00E20B22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E20B22" w:rsidRPr="00E20B22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E20B22" w:rsidRPr="00E20B22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E20B22" w:rsidRPr="00E20B22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E20B22" w:rsidRPr="004F2C40" w:rsidTr="005F5AA1">
        <w:tc>
          <w:tcPr>
            <w:tcW w:w="576" w:type="dxa"/>
            <w:vMerge w:val="restart"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Merge w:val="restart"/>
          </w:tcPr>
          <w:p w:rsidR="00E20B22" w:rsidRPr="004F2C40" w:rsidRDefault="00E20B22" w:rsidP="008A5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каких категорий и групп должностей обязательно наличие высшего образования не ниже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магистратура?</w:t>
            </w: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категории «руководители», «помощники (советники)» ведущей группы должностей, категории «специалисты» ведущей и старшей группы, а также категории «обеспечивающие специалисты» главной и ведущей группы</w:t>
            </w:r>
            <w:proofErr w:type="gramEnd"/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E20B22" w:rsidRPr="00E20B22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категории «руководители», «помощники (советники)», «специалисты» высшей и главной группы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категории «обеспечивающие специалисты» старшей и младшей группы</w:t>
            </w:r>
          </w:p>
        </w:tc>
      </w:tr>
      <w:tr w:rsidR="00E20B22" w:rsidRPr="004F2C40" w:rsidTr="005F5AA1">
        <w:tc>
          <w:tcPr>
            <w:tcW w:w="576" w:type="dxa"/>
            <w:vMerge w:val="restart"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Merge w:val="restart"/>
          </w:tcPr>
          <w:p w:rsidR="00E20B22" w:rsidRPr="004F2C40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какого срока гражданский служащий обязан подать сведения о размещении информации в информационно-телекоммуникационной сети «Интернет»?</w:t>
            </w: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E20B22" w:rsidRPr="00E20B22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 xml:space="preserve">до 1 апреля текущего года, следующего за </w:t>
            </w:r>
            <w:proofErr w:type="gramStart"/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текущего года, следующего за </w:t>
            </w:r>
            <w:proofErr w:type="gramStart"/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E20B22" w:rsidRPr="00E20B22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текущего года, следующего за </w:t>
            </w:r>
            <w:proofErr w:type="gramStart"/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 xml:space="preserve">до 30 марта текущего года, следующего за </w:t>
            </w:r>
            <w:proofErr w:type="gramStart"/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E20B22" w:rsidRPr="004F2C40" w:rsidTr="005F5AA1">
        <w:tc>
          <w:tcPr>
            <w:tcW w:w="576" w:type="dxa"/>
            <w:vMerge w:val="restart"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vMerge w:val="restart"/>
          </w:tcPr>
          <w:p w:rsidR="00E20B22" w:rsidRPr="004F2C40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процент от общего числа членов конкурсной комиссии составляют независимые эксперты?</w:t>
            </w: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E20B22" w:rsidRPr="00E20B22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E20B22" w:rsidRPr="004F2C40" w:rsidTr="005F5AA1">
        <w:tc>
          <w:tcPr>
            <w:tcW w:w="576" w:type="dxa"/>
            <w:vMerge w:val="restart"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vMerge w:val="restart"/>
          </w:tcPr>
          <w:p w:rsidR="00E20B22" w:rsidRPr="004F2C40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истечения срока испытания гражданский служащий вправе расторгнуть служебный контракт по собственному желанию, предупредив об этом представителя нанимателя в письменной форме не позднее чем?</w:t>
            </w: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E20B22" w:rsidRPr="00E20B22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за 14 дней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за 3 дня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за 7 дней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за 1 день</w:t>
            </w:r>
          </w:p>
        </w:tc>
      </w:tr>
      <w:tr w:rsidR="00E20B22" w:rsidRPr="004F2C40" w:rsidTr="005F5AA1">
        <w:tc>
          <w:tcPr>
            <w:tcW w:w="576" w:type="dxa"/>
            <w:vMerge w:val="restart"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vMerge w:val="restart"/>
          </w:tcPr>
          <w:p w:rsidR="00E20B22" w:rsidRPr="004F2C40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течение, какого времени, после увольнения с гражданской службы, гражданский служащий обязан уведомлять нового работодателя о том, что он является бывшим гражданским служащим?</w:t>
            </w: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E20B22" w:rsidRPr="00E20B22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в течение 1 года после увольнения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в течение 2 лет после увольнения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в течение 6 месяцев после увольнения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в течение 3 лет после увольнения</w:t>
            </w:r>
          </w:p>
        </w:tc>
      </w:tr>
      <w:tr w:rsidR="00E20B22" w:rsidRPr="004F2C40" w:rsidTr="005F5AA1">
        <w:tc>
          <w:tcPr>
            <w:tcW w:w="576" w:type="dxa"/>
            <w:vMerge w:val="restart"/>
          </w:tcPr>
          <w:p w:rsidR="00E20B22" w:rsidRPr="004F2C40" w:rsidRDefault="00E20B22" w:rsidP="0079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vMerge w:val="restart"/>
          </w:tcPr>
          <w:p w:rsidR="00E20B22" w:rsidRPr="004F2C40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взыскание не может быть применено за несоблюдение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коррупции?</w:t>
            </w: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970" w:type="dxa"/>
          </w:tcPr>
          <w:p w:rsidR="00E20B22" w:rsidRPr="00E20B22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выговор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предупреждение о неполном должностном соответствии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увольнение</w:t>
            </w:r>
          </w:p>
        </w:tc>
      </w:tr>
      <w:tr w:rsidR="00E20B22" w:rsidRPr="004F2C40" w:rsidTr="005F5AA1">
        <w:tc>
          <w:tcPr>
            <w:tcW w:w="576" w:type="dxa"/>
            <w:vMerge w:val="restart"/>
          </w:tcPr>
          <w:p w:rsidR="00E20B22" w:rsidRPr="004F2C40" w:rsidRDefault="00E20B22" w:rsidP="0079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vMerge w:val="restart"/>
          </w:tcPr>
          <w:p w:rsidR="00E20B22" w:rsidRPr="004F2C40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может быть присвоен первый классный чин на государственной гражданской службе?</w:t>
            </w: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E20B22" w:rsidRPr="00E20B22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через 1 год после назначения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через 3 месяца после окончания испытательного срока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через 3 месяца после назначения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через 1 месяц после назначения</w:t>
            </w:r>
          </w:p>
        </w:tc>
      </w:tr>
      <w:tr w:rsidR="00E20B22" w:rsidRPr="004F2C40" w:rsidTr="005F5AA1">
        <w:tc>
          <w:tcPr>
            <w:tcW w:w="576" w:type="dxa"/>
            <w:vMerge w:val="restart"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vMerge w:val="restart"/>
          </w:tcPr>
          <w:p w:rsidR="00E20B22" w:rsidRPr="004F2C40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какого срока гражданский служащий обязан подать сведения о доходах, об имуществе и обязательствах имущественного характера?</w:t>
            </w: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E20B22" w:rsidRPr="00E20B22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текущего года, следующего за </w:t>
            </w:r>
            <w:proofErr w:type="gramStart"/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 xml:space="preserve">до 30 марта текущего года, следующего за </w:t>
            </w:r>
            <w:proofErr w:type="gramStart"/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текущего года, следующего за </w:t>
            </w:r>
            <w:proofErr w:type="gramStart"/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 xml:space="preserve">до 1 апреля текущего года, следующего за </w:t>
            </w:r>
            <w:proofErr w:type="gramStart"/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E20B22" w:rsidRPr="004F2C40" w:rsidTr="005F5AA1">
        <w:tc>
          <w:tcPr>
            <w:tcW w:w="576" w:type="dxa"/>
            <w:vMerge w:val="restart"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vMerge w:val="restart"/>
          </w:tcPr>
          <w:p w:rsidR="00E20B22" w:rsidRPr="004F2C40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кого из членов своей семьи, гражданский служащий обязан подать сведения о доходах, расходах, об имуществе и обязательствах имущественного характера?</w:t>
            </w: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E20B22" w:rsidRPr="00E20B22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на супруга (супругу) и всех несовершеннолетних детей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на супруга (супругу) и всех детей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на супруга (супругу), всех детей и своих родителей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на несовершеннолетних детей и своих родителей</w:t>
            </w:r>
          </w:p>
        </w:tc>
      </w:tr>
      <w:tr w:rsidR="00E20B22" w:rsidRPr="004F2C40" w:rsidTr="005F5AA1">
        <w:tc>
          <w:tcPr>
            <w:tcW w:w="576" w:type="dxa"/>
            <w:vMerge w:val="restart"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vMerge w:val="restart"/>
          </w:tcPr>
          <w:p w:rsidR="00E20B22" w:rsidRPr="004F2C40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возраст на государственной службе?</w:t>
            </w: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E20B22" w:rsidRPr="00E20B22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до 60 лет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до 60 лет для женщин и 65 для мужчин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до 65 лет</w:t>
            </w:r>
          </w:p>
        </w:tc>
      </w:tr>
      <w:tr w:rsidR="00E20B22" w:rsidRPr="004F2C40" w:rsidTr="005F5AA1">
        <w:tc>
          <w:tcPr>
            <w:tcW w:w="576" w:type="dxa"/>
            <w:vMerge w:val="restart"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vMerge w:val="restart"/>
          </w:tcPr>
          <w:p w:rsidR="00E20B22" w:rsidRPr="004F2C40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случаях при увольнении, гражданский служащий, по решению представителя нанимателя, обязан отработать 2 недели?</w:t>
            </w:r>
          </w:p>
        </w:tc>
        <w:tc>
          <w:tcPr>
            <w:tcW w:w="434" w:type="dxa"/>
          </w:tcPr>
          <w:p w:rsidR="00E20B22" w:rsidRPr="005F5AA1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E20B22" w:rsidRPr="00E20B22" w:rsidRDefault="00E20B22" w:rsidP="002E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увольнение в связи с осуществлением ухода за ребенком инвалидом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1A6F98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увольнение в связи с выходом на пенсию по возрасту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1A6F98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увольнение по собственному желанию</w:t>
            </w:r>
          </w:p>
        </w:tc>
      </w:tr>
      <w:tr w:rsidR="00E20B22" w:rsidRPr="004F2C40" w:rsidTr="005F5AA1">
        <w:tc>
          <w:tcPr>
            <w:tcW w:w="576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20B22" w:rsidRPr="004F2C40" w:rsidRDefault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20B22" w:rsidRPr="001A6F98" w:rsidRDefault="00E20B22" w:rsidP="003C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E20B22" w:rsidRPr="00E20B22" w:rsidRDefault="00E20B22" w:rsidP="006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22">
              <w:rPr>
                <w:rFonts w:ascii="Times New Roman" w:hAnsi="Times New Roman" w:cs="Times New Roman"/>
                <w:sz w:val="24"/>
                <w:szCs w:val="24"/>
              </w:rPr>
              <w:t>увольнение по дисциплинарному взысканию</w:t>
            </w:r>
          </w:p>
        </w:tc>
      </w:tr>
      <w:tr w:rsidR="005F5AA1" w:rsidRPr="00F37CC3" w:rsidTr="005F5AA1">
        <w:trPr>
          <w:gridAfter w:val="1"/>
          <w:wAfter w:w="4970" w:type="dxa"/>
        </w:trPr>
        <w:tc>
          <w:tcPr>
            <w:tcW w:w="576" w:type="dxa"/>
          </w:tcPr>
          <w:p w:rsidR="005F5AA1" w:rsidRPr="00F37CC3" w:rsidRDefault="005F5AA1" w:rsidP="00613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F5AA1" w:rsidRPr="00F37CC3" w:rsidRDefault="005F5AA1" w:rsidP="00613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F37CC3" w:rsidRDefault="005F5AA1" w:rsidP="00613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AA1" w:rsidRPr="004F2C40" w:rsidTr="005F5AA1">
        <w:tc>
          <w:tcPr>
            <w:tcW w:w="10374" w:type="dxa"/>
            <w:gridSpan w:val="4"/>
          </w:tcPr>
          <w:p w:rsidR="005F5AA1" w:rsidRPr="001A6F98" w:rsidRDefault="005F5AA1" w:rsidP="006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98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группа должностей – категория «руководители»</w:t>
            </w:r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 является основанием для занесения в кадровый резерв?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проведенной аттестации и согласие гражданского служащего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прохождение по конкурсу на занесение в кадровый резерв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прохождение по конкурсу на замещение вакантной должности</w:t>
            </w:r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к должностному окладу за выслугу лет свыше 15 лет составляет?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 является дисциплинарным взысканием?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выговор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предупреждение о неполном должностном соответствии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понижение в должности</w:t>
            </w:r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срок отводится на прием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объявленный конкурс?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каких категорий и групп должностей обязательно наличие высшего образования не ниже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магистратура?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категории «руководители», «помощники (советники)» ведущей группы должностей, категории «специалисты» ведущей и старшей группы, а также категории «обеспечивающие специалисты» главной и ведущей группы</w:t>
            </w:r>
            <w:proofErr w:type="gramEnd"/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категории «руководители», «помощники (советники)», «специалисты» высшей и главной группы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категории «обеспечивающие специалисты» старшей и младшей группы</w:t>
            </w:r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какого срока гражданский служащий обязан подать сведения о размещении информации в информационно-телекоммуникационной сети «Интернет»?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 xml:space="preserve">до 1 апреля текущего года, следующего за </w:t>
            </w:r>
            <w:proofErr w:type="gramStart"/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текущего года, следующего за </w:t>
            </w:r>
            <w:proofErr w:type="gramStart"/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текущего года, следующего за </w:t>
            </w:r>
            <w:proofErr w:type="gramStart"/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 xml:space="preserve">до 30 марта текущего года, следующего за </w:t>
            </w:r>
            <w:proofErr w:type="gramStart"/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процент от общего числа членов конкурсной комиссии составляют независимые эксперты?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F5AA1" w:rsidRPr="00F37CC3" w:rsidTr="005F5AA1">
        <w:trPr>
          <w:trHeight w:val="261"/>
        </w:trPr>
        <w:tc>
          <w:tcPr>
            <w:tcW w:w="576" w:type="dxa"/>
            <w:vMerge/>
          </w:tcPr>
          <w:p w:rsidR="005F5AA1" w:rsidRPr="00F37CC3" w:rsidRDefault="005F5AA1" w:rsidP="00613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F37CC3" w:rsidRDefault="005F5AA1" w:rsidP="00613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истечения срока испытания гражданский служащий вправе расторгнуть служебный контракт по собственному желанию, предупредив об этом представителя нанимателя в письменной форме не позднее чем?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за 14 дней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за 3 дня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за 7 дней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за 1 день</w:t>
            </w:r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течение, какого времени, после увольнения с гражданской службы, гражданский служащий обязан уведомлять нового работодателя о том, что он является бывшим гражданским служащим?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 течение 1 года после увольнения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 течение 2 лет после увольнения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 течение 6 месяцев после увольнения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 течение 3 лет после увольнения</w:t>
            </w:r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взыскание не может быть применено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коррупции?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выговор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предупреждение о неполном должностном соответствии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увольнение</w:t>
            </w:r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может быть присвоен первый классный чин на государственной гражданской службе?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через 1 год после назначения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через 3 месяца после окончания испытательного срока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через 3 месяца после назначения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через 1 месяц после назначения</w:t>
            </w:r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4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какого срока гражданский служащий обязан подать сведения о доходах, об имуществе и обязательствах имущественного характера?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текущего года, следующего за </w:t>
            </w:r>
            <w:proofErr w:type="gramStart"/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 xml:space="preserve">до 30 марта текущего года, следующего за </w:t>
            </w:r>
            <w:proofErr w:type="gramStart"/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текущего года, следующего за </w:t>
            </w:r>
            <w:proofErr w:type="gramStart"/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 xml:space="preserve">до 1 апреля текущего года, следующего за </w:t>
            </w:r>
            <w:proofErr w:type="gramStart"/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кого из членов своей семьи, гражданский служащий обязан подать сведения о доходах, расходах, об имуществе и обязательствах имущественного характера?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на супруга (супругу) и всех несовершеннолетних детей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на супруга (супругу) и всех детей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на супруга (супругу), всех детей и своих родителей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на несовершеннолетних детей и своих родителей</w:t>
            </w:r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возраст на государственной службе?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до 60 лет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до 60 лет для женщин и 65 для мужчин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до 65 лет</w:t>
            </w:r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случаях при увольнении, гражданский служащий, по решению представителя нанимателя, обязан отработать 2 недели?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увольнение в связи с осуществлением ухода за ребенком инвалидом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увольнение в связи с выходом на пенсию по возрасту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увольнение по собственному желанию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увольнение по дисциплинарному взысканию</w:t>
            </w:r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срока, гражданский служащий должен быть уведомлен о существенных изменениях условий служебного контракта?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 xml:space="preserve">за 60 дней </w:t>
            </w:r>
            <w:proofErr w:type="gramStart"/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 xml:space="preserve">за 2 месяца </w:t>
            </w:r>
            <w:proofErr w:type="gramStart"/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 xml:space="preserve">за 6 месяцев </w:t>
            </w:r>
            <w:proofErr w:type="gramStart"/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 xml:space="preserve">за 1 месяц </w:t>
            </w:r>
            <w:proofErr w:type="gramStart"/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для обеда не может быть меньше?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5F5AA1" w:rsidRPr="004F2C40" w:rsidTr="005F5AA1">
        <w:trPr>
          <w:trHeight w:val="357"/>
        </w:trPr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продолжительность одной из частей ежегодного оплачиваемого отпуска не может быть менее?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28 календарных дней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14 календарных дней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7 календарных дней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19 календарных дней</w:t>
            </w:r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vMerge w:val="restart"/>
          </w:tcPr>
          <w:p w:rsidR="005F5AA1" w:rsidRPr="00661587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части ежегодного оплачиваемого отпуска, гражданскому служащему может быт предоставлена компенсация за неиспользованные дни отпуска?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часть свыше 21 календарного дня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часть свыше 28 календарных дней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часть свыше 30 календарных дней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неиспользованные части отпуска не подлежат компенсации</w:t>
            </w:r>
          </w:p>
        </w:tc>
      </w:tr>
      <w:tr w:rsidR="005F5AA1" w:rsidRPr="004F2C40" w:rsidTr="005F5AA1">
        <w:tc>
          <w:tcPr>
            <w:tcW w:w="576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vMerge w:val="restart"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гражданских служащих проводится раз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5F5AA1" w:rsidRPr="004F2C40" w:rsidTr="005F5AA1">
        <w:tc>
          <w:tcPr>
            <w:tcW w:w="576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F5AA1" w:rsidRPr="004F2C40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F5AA1" w:rsidRPr="001A6F98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0" w:type="dxa"/>
          </w:tcPr>
          <w:p w:rsidR="005F5AA1" w:rsidRPr="009D7CDE" w:rsidRDefault="005F5AA1" w:rsidP="0061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DE">
              <w:rPr>
                <w:rFonts w:ascii="Times New Roman" w:hAnsi="Times New Roman" w:cs="Times New Roman"/>
                <w:sz w:val="24"/>
                <w:szCs w:val="24"/>
              </w:rPr>
              <w:t>по заявлению гражданского служащего</w:t>
            </w:r>
          </w:p>
        </w:tc>
      </w:tr>
    </w:tbl>
    <w:p w:rsidR="00320ED7" w:rsidRDefault="00320ED7"/>
    <w:p w:rsidR="00320ED7" w:rsidRDefault="00320ED7"/>
    <w:p w:rsidR="00320ED7" w:rsidRPr="00320ED7" w:rsidRDefault="00320ED7" w:rsidP="00320ED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320ED7" w:rsidRPr="00320ED7" w:rsidSect="003E1A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6"/>
    <w:rsid w:val="000930EF"/>
    <w:rsid w:val="0009502E"/>
    <w:rsid w:val="000A7E37"/>
    <w:rsid w:val="000C15BE"/>
    <w:rsid w:val="000D1F97"/>
    <w:rsid w:val="000E0E55"/>
    <w:rsid w:val="000E2973"/>
    <w:rsid w:val="000E6C6C"/>
    <w:rsid w:val="000F058F"/>
    <w:rsid w:val="000F2A01"/>
    <w:rsid w:val="001125E2"/>
    <w:rsid w:val="001136BB"/>
    <w:rsid w:val="00123AF1"/>
    <w:rsid w:val="00131C4A"/>
    <w:rsid w:val="00135852"/>
    <w:rsid w:val="00140A4D"/>
    <w:rsid w:val="00140C32"/>
    <w:rsid w:val="001437B6"/>
    <w:rsid w:val="00165131"/>
    <w:rsid w:val="00184CC8"/>
    <w:rsid w:val="001A6F98"/>
    <w:rsid w:val="001C468C"/>
    <w:rsid w:val="00215538"/>
    <w:rsid w:val="00247FA7"/>
    <w:rsid w:val="00261CAF"/>
    <w:rsid w:val="002A482C"/>
    <w:rsid w:val="002A6722"/>
    <w:rsid w:val="002A7702"/>
    <w:rsid w:val="002B32BE"/>
    <w:rsid w:val="002B59FA"/>
    <w:rsid w:val="002C3E71"/>
    <w:rsid w:val="002C7B64"/>
    <w:rsid w:val="002D1831"/>
    <w:rsid w:val="002E3B46"/>
    <w:rsid w:val="002E3F08"/>
    <w:rsid w:val="002E715C"/>
    <w:rsid w:val="003065DC"/>
    <w:rsid w:val="003205F0"/>
    <w:rsid w:val="00320ED7"/>
    <w:rsid w:val="0035391A"/>
    <w:rsid w:val="00355F01"/>
    <w:rsid w:val="00361621"/>
    <w:rsid w:val="003828D6"/>
    <w:rsid w:val="003862DD"/>
    <w:rsid w:val="003938FD"/>
    <w:rsid w:val="003B4771"/>
    <w:rsid w:val="003C0A1E"/>
    <w:rsid w:val="003C1368"/>
    <w:rsid w:val="003C3E14"/>
    <w:rsid w:val="003E1A30"/>
    <w:rsid w:val="003E4904"/>
    <w:rsid w:val="004178BE"/>
    <w:rsid w:val="00420C73"/>
    <w:rsid w:val="00430DCA"/>
    <w:rsid w:val="00437758"/>
    <w:rsid w:val="00447451"/>
    <w:rsid w:val="004B524D"/>
    <w:rsid w:val="004B664F"/>
    <w:rsid w:val="004C4394"/>
    <w:rsid w:val="004E5839"/>
    <w:rsid w:val="004F2C40"/>
    <w:rsid w:val="005078AF"/>
    <w:rsid w:val="00514696"/>
    <w:rsid w:val="00526E95"/>
    <w:rsid w:val="00544B64"/>
    <w:rsid w:val="00567457"/>
    <w:rsid w:val="00584628"/>
    <w:rsid w:val="005960CA"/>
    <w:rsid w:val="005B00F0"/>
    <w:rsid w:val="005C4C63"/>
    <w:rsid w:val="005D603C"/>
    <w:rsid w:val="005F4917"/>
    <w:rsid w:val="005F5AA1"/>
    <w:rsid w:val="00600E98"/>
    <w:rsid w:val="00603E3A"/>
    <w:rsid w:val="006142BB"/>
    <w:rsid w:val="00616A20"/>
    <w:rsid w:val="006277DE"/>
    <w:rsid w:val="006360CF"/>
    <w:rsid w:val="00636BF5"/>
    <w:rsid w:val="006577E4"/>
    <w:rsid w:val="00661587"/>
    <w:rsid w:val="006722D1"/>
    <w:rsid w:val="00672C59"/>
    <w:rsid w:val="00681EFF"/>
    <w:rsid w:val="00695825"/>
    <w:rsid w:val="006A3FDD"/>
    <w:rsid w:val="006B491D"/>
    <w:rsid w:val="006D3E06"/>
    <w:rsid w:val="006E600C"/>
    <w:rsid w:val="006E794A"/>
    <w:rsid w:val="00724241"/>
    <w:rsid w:val="00745068"/>
    <w:rsid w:val="00786DD5"/>
    <w:rsid w:val="00791E26"/>
    <w:rsid w:val="0079493B"/>
    <w:rsid w:val="007A4DA6"/>
    <w:rsid w:val="007F268F"/>
    <w:rsid w:val="008164A9"/>
    <w:rsid w:val="00874690"/>
    <w:rsid w:val="0089616F"/>
    <w:rsid w:val="008A1118"/>
    <w:rsid w:val="008A2733"/>
    <w:rsid w:val="008A5A08"/>
    <w:rsid w:val="008A692A"/>
    <w:rsid w:val="008B433D"/>
    <w:rsid w:val="00910182"/>
    <w:rsid w:val="00913A08"/>
    <w:rsid w:val="00923634"/>
    <w:rsid w:val="0093719D"/>
    <w:rsid w:val="00960DEF"/>
    <w:rsid w:val="009A39A8"/>
    <w:rsid w:val="009B24CD"/>
    <w:rsid w:val="009B627B"/>
    <w:rsid w:val="009C4399"/>
    <w:rsid w:val="009F1FE0"/>
    <w:rsid w:val="009F6852"/>
    <w:rsid w:val="00A21C69"/>
    <w:rsid w:val="00A242D8"/>
    <w:rsid w:val="00A31DD3"/>
    <w:rsid w:val="00A46071"/>
    <w:rsid w:val="00A95E9A"/>
    <w:rsid w:val="00AA2985"/>
    <w:rsid w:val="00AB158A"/>
    <w:rsid w:val="00AF1F24"/>
    <w:rsid w:val="00AF4FF9"/>
    <w:rsid w:val="00B22042"/>
    <w:rsid w:val="00B2782D"/>
    <w:rsid w:val="00B33CF5"/>
    <w:rsid w:val="00B711B5"/>
    <w:rsid w:val="00B76D21"/>
    <w:rsid w:val="00B87908"/>
    <w:rsid w:val="00BB2387"/>
    <w:rsid w:val="00BC0898"/>
    <w:rsid w:val="00BC5781"/>
    <w:rsid w:val="00BD47CD"/>
    <w:rsid w:val="00BE446C"/>
    <w:rsid w:val="00C21436"/>
    <w:rsid w:val="00C34DA9"/>
    <w:rsid w:val="00C67281"/>
    <w:rsid w:val="00C70B87"/>
    <w:rsid w:val="00C7648F"/>
    <w:rsid w:val="00C82CA4"/>
    <w:rsid w:val="00C86168"/>
    <w:rsid w:val="00C92700"/>
    <w:rsid w:val="00CD449B"/>
    <w:rsid w:val="00CF17D9"/>
    <w:rsid w:val="00CF287F"/>
    <w:rsid w:val="00CF601E"/>
    <w:rsid w:val="00D02D06"/>
    <w:rsid w:val="00D04316"/>
    <w:rsid w:val="00D1264F"/>
    <w:rsid w:val="00D40945"/>
    <w:rsid w:val="00D40BCC"/>
    <w:rsid w:val="00D56290"/>
    <w:rsid w:val="00D75940"/>
    <w:rsid w:val="00D76824"/>
    <w:rsid w:val="00D942EB"/>
    <w:rsid w:val="00DA1E23"/>
    <w:rsid w:val="00DA7AB5"/>
    <w:rsid w:val="00DB1B71"/>
    <w:rsid w:val="00DD3C81"/>
    <w:rsid w:val="00E20B22"/>
    <w:rsid w:val="00E227A3"/>
    <w:rsid w:val="00E25F3E"/>
    <w:rsid w:val="00E342B3"/>
    <w:rsid w:val="00E6345C"/>
    <w:rsid w:val="00E7292D"/>
    <w:rsid w:val="00EA191E"/>
    <w:rsid w:val="00EA315D"/>
    <w:rsid w:val="00EB3BE8"/>
    <w:rsid w:val="00EE5E64"/>
    <w:rsid w:val="00EE695D"/>
    <w:rsid w:val="00F23CB1"/>
    <w:rsid w:val="00F37CC3"/>
    <w:rsid w:val="00FA2BFD"/>
    <w:rsid w:val="00FB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F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F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C2EE-7C4B-4067-889B-3102BAE4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К.Г.</dc:creator>
  <cp:lastModifiedBy>Маркова Анастасия</cp:lastModifiedBy>
  <cp:revision>4</cp:revision>
  <cp:lastPrinted>2023-02-06T13:15:00Z</cp:lastPrinted>
  <dcterms:created xsi:type="dcterms:W3CDTF">2023-03-06T11:52:00Z</dcterms:created>
  <dcterms:modified xsi:type="dcterms:W3CDTF">2024-03-13T08:05:00Z</dcterms:modified>
</cp:coreProperties>
</file>