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BD3319">
        <w:rPr>
          <w:spacing w:val="7"/>
          <w:sz w:val="24"/>
          <w:szCs w:val="24"/>
        </w:rPr>
        <w:t>12.08</w:t>
      </w:r>
      <w:r w:rsidR="00E55602" w:rsidRPr="00BC415F">
        <w:rPr>
          <w:spacing w:val="7"/>
          <w:sz w:val="24"/>
          <w:szCs w:val="24"/>
        </w:rPr>
        <w:t>.2022</w:t>
      </w:r>
      <w:r w:rsidR="00362713" w:rsidRPr="00BC415F">
        <w:rPr>
          <w:spacing w:val="7"/>
          <w:sz w:val="24"/>
          <w:szCs w:val="24"/>
        </w:rPr>
        <w:t xml:space="preserve"> № </w:t>
      </w:r>
      <w:r w:rsidR="00BD3319">
        <w:rPr>
          <w:spacing w:val="7"/>
          <w:sz w:val="24"/>
          <w:szCs w:val="24"/>
        </w:rPr>
        <w:t>266</w:t>
      </w:r>
      <w:bookmarkStart w:id="0" w:name="_GoBack"/>
      <w:bookmarkEnd w:id="0"/>
      <w:r w:rsidR="00BC415F" w:rsidRPr="00BC415F">
        <w:rPr>
          <w:spacing w:val="7"/>
          <w:sz w:val="24"/>
          <w:szCs w:val="24"/>
        </w:rPr>
        <w:t xml:space="preserve"> </w:t>
      </w:r>
      <w:proofErr w:type="spellStart"/>
      <w:proofErr w:type="gramStart"/>
      <w:r w:rsidR="00177CEB" w:rsidRPr="00BC415F">
        <w:rPr>
          <w:spacing w:val="7"/>
          <w:sz w:val="24"/>
          <w:szCs w:val="24"/>
        </w:rPr>
        <w:t>ок</w:t>
      </w:r>
      <w:proofErr w:type="spellEnd"/>
      <w:proofErr w:type="gramEnd"/>
      <w:r w:rsidR="00177CEB" w:rsidRPr="00BC415F">
        <w:rPr>
          <w:spacing w:val="7"/>
          <w:sz w:val="24"/>
          <w:szCs w:val="24"/>
        </w:rPr>
        <w:t xml:space="preserve">  </w:t>
      </w:r>
      <w:r w:rsidR="00177CEB">
        <w:rPr>
          <w:color w:val="000000"/>
          <w:spacing w:val="7"/>
          <w:sz w:val="24"/>
          <w:szCs w:val="24"/>
        </w:rPr>
        <w:t xml:space="preserve">Управление </w:t>
      </w:r>
      <w:proofErr w:type="spellStart"/>
      <w:r w:rsidR="00177CEB">
        <w:rPr>
          <w:color w:val="000000"/>
          <w:spacing w:val="7"/>
          <w:sz w:val="24"/>
          <w:szCs w:val="24"/>
        </w:rPr>
        <w:t>Роспотребнадзора</w:t>
      </w:r>
      <w:proofErr w:type="spellEnd"/>
      <w:r w:rsidR="00177CEB">
        <w:rPr>
          <w:color w:val="000000"/>
          <w:spacing w:val="7"/>
          <w:sz w:val="24"/>
          <w:szCs w:val="24"/>
        </w:rPr>
        <w:t xml:space="preserve">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tbl>
      <w:tblPr>
        <w:tblW w:w="0" w:type="auto"/>
        <w:jc w:val="center"/>
        <w:tblInd w:w="-3084" w:type="dxa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C62AAE" w:rsidRPr="00B10C57" w:rsidTr="0056058F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E" w:rsidRPr="00B10C57" w:rsidRDefault="00C62AAE" w:rsidP="0056058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62AAE" w:rsidRPr="00B10C57" w:rsidRDefault="00C62AAE" w:rsidP="0056058F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:rsidR="00C62AAE" w:rsidRPr="00B10C57" w:rsidRDefault="00C62AAE" w:rsidP="0056058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E" w:rsidRPr="00B10C57" w:rsidRDefault="00C62AAE" w:rsidP="0056058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62AAE" w:rsidRPr="00B10C57" w:rsidRDefault="00C62AAE" w:rsidP="0056058F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E" w:rsidRPr="00B10C57" w:rsidRDefault="00C62AAE" w:rsidP="0056058F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BD3319" w:rsidRPr="00FB63F5" w:rsidTr="0056058F">
        <w:trPr>
          <w:trHeight w:val="497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D3319" w:rsidRPr="00FB63F5" w:rsidTr="0056058F">
        <w:trPr>
          <w:trHeight w:val="40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Южном    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BD3319" w:rsidRDefault="00BD3319" w:rsidP="001E573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D3319" w:rsidRDefault="00BD3319" w:rsidP="001E57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3319" w:rsidRPr="00FB63F5" w:rsidTr="0056058F">
        <w:trPr>
          <w:trHeight w:val="597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BD3319" w:rsidRDefault="00BD3319" w:rsidP="001E573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BD3319" w:rsidRDefault="00BD3319" w:rsidP="001E5739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D3319" w:rsidRDefault="00BD3319" w:rsidP="001E57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D3319" w:rsidRDefault="00BD3319" w:rsidP="001E57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3319" w:rsidRPr="00FB63F5" w:rsidTr="0056058F">
        <w:trPr>
          <w:trHeight w:val="407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Отдел надзора в сфере защиты прав </w:t>
            </w:r>
            <w:r>
              <w:rPr>
                <w:spacing w:val="7"/>
                <w:sz w:val="22"/>
                <w:szCs w:val="22"/>
              </w:rPr>
              <w:br/>
              <w:t>потребителей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BD3319" w:rsidRDefault="00BD3319" w:rsidP="001E573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BD3319" w:rsidRDefault="00BD3319" w:rsidP="001E5739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D3319" w:rsidRDefault="00BD3319" w:rsidP="001E57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D3319" w:rsidRDefault="00BD3319" w:rsidP="001E57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3319" w:rsidRPr="00FB63F5" w:rsidTr="0056058F">
        <w:trPr>
          <w:trHeight w:val="503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BD3319" w:rsidRDefault="00BD3319" w:rsidP="001E573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19" w:rsidRDefault="00BD3319" w:rsidP="001E57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D3319" w:rsidRDefault="00BD3319" w:rsidP="001E5739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CC04C4" w:rsidRDefault="00CC04C4" w:rsidP="009104C6">
      <w:pPr>
        <w:pStyle w:val="3"/>
        <w:ind w:firstLine="379"/>
      </w:pPr>
    </w:p>
    <w:p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 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proofErr w:type="gramStart"/>
      <w:r w:rsidRPr="00DF0848">
        <w:rPr>
          <w:color w:val="000000"/>
          <w:spacing w:val="2"/>
          <w:sz w:val="24"/>
          <w:szCs w:val="24"/>
        </w:rPr>
        <w:lastRenderedPageBreak/>
        <w:t xml:space="preserve">копию страхового свидетельства обязательного пенсионного страхования (за исключением </w:t>
      </w:r>
      <w:proofErr w:type="gramEnd"/>
    </w:p>
    <w:p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:rsidR="00BD3319" w:rsidRDefault="00BD3319" w:rsidP="00BD3319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заместитель начальника  отдела государственной службы и кадров </w:t>
      </w:r>
    </w:p>
    <w:p w:rsidR="00BD3319" w:rsidRDefault="00BD3319" w:rsidP="00BD3319">
      <w:pPr>
        <w:pStyle w:val="a3"/>
        <w:spacing w:before="0" w:beforeAutospacing="0" w:after="0" w:afterAutospacing="0"/>
        <w:jc w:val="both"/>
      </w:pPr>
      <w: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>
        <w:t>Салбиева</w:t>
      </w:r>
      <w:proofErr w:type="spellEnd"/>
      <w:r>
        <w:t xml:space="preserve"> Тамара </w:t>
      </w:r>
      <w:proofErr w:type="spellStart"/>
      <w:r>
        <w:t>Тамерлановна</w:t>
      </w:r>
      <w:proofErr w:type="spellEnd"/>
      <w:r>
        <w:t>, телефон (495) 687-40-73.</w:t>
      </w:r>
    </w:p>
    <w:p w:rsidR="00BD3319" w:rsidRDefault="00BD3319" w:rsidP="00BD3319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>
        <w:rPr>
          <w:b/>
          <w:sz w:val="24"/>
          <w:szCs w:val="24"/>
        </w:rPr>
        <w:t>24 августа</w:t>
      </w:r>
      <w:r w:rsidRPr="00551B33">
        <w:rPr>
          <w:b/>
          <w:sz w:val="24"/>
          <w:szCs w:val="24"/>
        </w:rPr>
        <w:t xml:space="preserve">  2022 года</w:t>
      </w:r>
      <w:r>
        <w:rPr>
          <w:sz w:val="24"/>
          <w:szCs w:val="24"/>
        </w:rPr>
        <w:t xml:space="preserve">,                 </w:t>
      </w:r>
      <w:r w:rsidRPr="0002193A">
        <w:rPr>
          <w:sz w:val="24"/>
          <w:szCs w:val="24"/>
        </w:rPr>
        <w:t xml:space="preserve">окончания - </w:t>
      </w:r>
      <w:r>
        <w:rPr>
          <w:sz w:val="24"/>
          <w:szCs w:val="24"/>
        </w:rPr>
        <w:t xml:space="preserve"> </w:t>
      </w:r>
      <w:r w:rsidRPr="0002193A">
        <w:rPr>
          <w:sz w:val="24"/>
          <w:szCs w:val="24"/>
        </w:rPr>
        <w:t>в 1</w:t>
      </w:r>
      <w:r>
        <w:rPr>
          <w:sz w:val="24"/>
          <w:szCs w:val="24"/>
        </w:rPr>
        <w:t>7</w:t>
      </w:r>
      <w:r w:rsidRPr="0002193A">
        <w:rPr>
          <w:sz w:val="24"/>
          <w:szCs w:val="24"/>
        </w:rPr>
        <w:t xml:space="preserve"> ч 00 мин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13 сентября </w:t>
      </w:r>
      <w:r w:rsidRPr="00551B33">
        <w:rPr>
          <w:b/>
          <w:sz w:val="24"/>
          <w:szCs w:val="24"/>
        </w:rPr>
        <w:t>2022 года</w:t>
      </w:r>
      <w:r w:rsidRPr="0002193A">
        <w:rPr>
          <w:sz w:val="24"/>
          <w:szCs w:val="24"/>
        </w:rPr>
        <w:t>.</w:t>
      </w:r>
    </w:p>
    <w:p w:rsidR="00BD3319" w:rsidRDefault="00BD3319" w:rsidP="00BD3319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</w:t>
      </w:r>
      <w:r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>
        <w:rPr>
          <w:b/>
          <w:sz w:val="24"/>
          <w:szCs w:val="24"/>
        </w:rPr>
        <w:t xml:space="preserve">30 сентября </w:t>
      </w:r>
      <w:r w:rsidRPr="00551B33">
        <w:rPr>
          <w:b/>
          <w:sz w:val="24"/>
          <w:szCs w:val="24"/>
        </w:rPr>
        <w:t>2022 года</w:t>
      </w:r>
      <w:r>
        <w:rPr>
          <w:sz w:val="24"/>
          <w:szCs w:val="24"/>
        </w:rPr>
        <w:t xml:space="preserve"> на  11 ч 00 мин.</w:t>
      </w:r>
    </w:p>
    <w:p w:rsidR="00BD3319" w:rsidRPr="0002193A" w:rsidRDefault="00BD3319" w:rsidP="00BD3319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комиссии  по результатам пройденного тестирования на замещение    вакантных должностей предварительно назначено на </w:t>
      </w:r>
      <w:r>
        <w:rPr>
          <w:b/>
          <w:sz w:val="24"/>
          <w:szCs w:val="24"/>
        </w:rPr>
        <w:t xml:space="preserve">05 октября </w:t>
      </w:r>
      <w:r w:rsidRPr="00551B33">
        <w:rPr>
          <w:b/>
          <w:sz w:val="24"/>
          <w:szCs w:val="24"/>
        </w:rPr>
        <w:t>2022 года</w:t>
      </w:r>
      <w:r>
        <w:rPr>
          <w:sz w:val="24"/>
          <w:szCs w:val="24"/>
        </w:rPr>
        <w:t xml:space="preserve"> на 10 ч 00 мин.</w:t>
      </w:r>
    </w:p>
    <w:p w:rsidR="003234AD" w:rsidRPr="0002193A" w:rsidRDefault="003234AD" w:rsidP="00C62AAE">
      <w:pPr>
        <w:ind w:firstLine="0"/>
        <w:jc w:val="left"/>
        <w:rPr>
          <w:sz w:val="24"/>
          <w:szCs w:val="24"/>
        </w:rPr>
      </w:pPr>
    </w:p>
    <w:p w:rsidR="004E3716" w:rsidRPr="0002193A" w:rsidRDefault="004E3716" w:rsidP="00D6214F">
      <w:pPr>
        <w:ind w:firstLine="0"/>
        <w:jc w:val="left"/>
        <w:rPr>
          <w:sz w:val="24"/>
          <w:szCs w:val="24"/>
        </w:rPr>
      </w:pPr>
    </w:p>
    <w:p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:rsidR="00E55129" w:rsidRDefault="006618A3" w:rsidP="00E55129">
      <w:pPr>
        <w:pStyle w:val="a3"/>
      </w:pPr>
      <w:hyperlink r:id="rId9" w:history="1">
        <w:r w:rsidR="00E55129">
          <w:rPr>
            <w:rStyle w:val="a4"/>
          </w:rPr>
          <w:t>Заявление для внешних кандидатов</w:t>
        </w:r>
      </w:hyperlink>
    </w:p>
    <w:p w:rsidR="00E55129" w:rsidRDefault="006618A3" w:rsidP="00E55129">
      <w:pPr>
        <w:pStyle w:val="a3"/>
      </w:pPr>
      <w:hyperlink r:id="rId10" w:history="1">
        <w:r w:rsidR="00E55129">
          <w:rPr>
            <w:rStyle w:val="a4"/>
          </w:rPr>
          <w:t>Заявление для внутренних кандидатов</w:t>
        </w:r>
      </w:hyperlink>
    </w:p>
    <w:p w:rsidR="00E55129" w:rsidRDefault="006618A3" w:rsidP="00E55129">
      <w:pPr>
        <w:pStyle w:val="a3"/>
      </w:pPr>
      <w:hyperlink r:id="rId11" w:history="1">
        <w:r w:rsidR="00E55129">
          <w:rPr>
            <w:rStyle w:val="a4"/>
          </w:rPr>
          <w:t>Анкета</w:t>
        </w:r>
      </w:hyperlink>
    </w:p>
    <w:p w:rsidR="00E55129" w:rsidRDefault="006618A3" w:rsidP="00E55129">
      <w:pPr>
        <w:pStyle w:val="a3"/>
        <w:rPr>
          <w:rStyle w:val="a4"/>
        </w:rPr>
      </w:pPr>
      <w:hyperlink r:id="rId12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:rsidR="003C2DBD" w:rsidRDefault="006618A3" w:rsidP="00E55129">
      <w:pPr>
        <w:pStyle w:val="a3"/>
        <w:rPr>
          <w:rStyle w:val="a4"/>
        </w:rPr>
      </w:pPr>
      <w:hyperlink r:id="rId13" w:history="1">
        <w:r w:rsidR="003C2DBD" w:rsidRPr="003C2DBD">
          <w:rPr>
            <w:rStyle w:val="a4"/>
          </w:rPr>
          <w:t xml:space="preserve">Справка </w:t>
        </w:r>
        <w:proofErr w:type="gramStart"/>
        <w:r w:rsidR="003C2DBD" w:rsidRPr="003C2DBD">
          <w:rPr>
            <w:rStyle w:val="a4"/>
          </w:rPr>
          <w:t>о</w:t>
        </w:r>
        <w:proofErr w:type="gramEnd"/>
        <w:r w:rsidR="003C2DBD" w:rsidRPr="003C2DBD">
          <w:rPr>
            <w:rStyle w:val="a4"/>
          </w:rPr>
          <w:t xml:space="preserve"> </w:t>
        </w:r>
        <w:proofErr w:type="gramStart"/>
        <w:r w:rsidR="003C2DBD" w:rsidRPr="003C2DBD">
          <w:rPr>
            <w:rStyle w:val="a4"/>
          </w:rPr>
          <w:t>дохода</w:t>
        </w:r>
        <w:proofErr w:type="gramEnd"/>
        <w:r w:rsidR="003C2DBD" w:rsidRPr="003C2DBD">
          <w:rPr>
            <w:rStyle w:val="a4"/>
          </w:rPr>
          <w:t>, расходах, об имуществе и обязательствах имущественного характера</w:t>
        </w:r>
      </w:hyperlink>
    </w:p>
    <w:p w:rsidR="00832917" w:rsidRDefault="006618A3" w:rsidP="00E55129">
      <w:pPr>
        <w:pStyle w:val="a3"/>
        <w:rPr>
          <w:rStyle w:val="a4"/>
        </w:rPr>
      </w:pPr>
      <w:hyperlink r:id="rId14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A3" w:rsidRDefault="006618A3" w:rsidP="003C2DBD">
      <w:r>
        <w:separator/>
      </w:r>
    </w:p>
  </w:endnote>
  <w:endnote w:type="continuationSeparator" w:id="0">
    <w:p w:rsidR="006618A3" w:rsidRDefault="006618A3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A3" w:rsidRDefault="006618A3" w:rsidP="003C2DBD">
      <w:r>
        <w:separator/>
      </w:r>
    </w:p>
  </w:footnote>
  <w:footnote w:type="continuationSeparator" w:id="0">
    <w:p w:rsidR="006618A3" w:rsidRDefault="006618A3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2D02"/>
    <w:rsid w:val="00281A80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9B2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0776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18A3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90F7B"/>
    <w:rsid w:val="006913C1"/>
    <w:rsid w:val="00696225"/>
    <w:rsid w:val="006963B2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662B"/>
    <w:rsid w:val="00AD79D9"/>
    <w:rsid w:val="00AF026F"/>
    <w:rsid w:val="00AF0DD3"/>
    <w:rsid w:val="00AF4D13"/>
    <w:rsid w:val="00AF527C"/>
    <w:rsid w:val="00AF5C0B"/>
    <w:rsid w:val="00B01457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3319"/>
    <w:rsid w:val="00BD7268"/>
    <w:rsid w:val="00BD78DE"/>
    <w:rsid w:val="00BE0F0A"/>
    <w:rsid w:val="00BE1687"/>
    <w:rsid w:val="00BE5830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5F0B"/>
    <w:rsid w:val="00D36B5B"/>
    <w:rsid w:val="00D37354"/>
    <w:rsid w:val="00D37A0B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B54FA"/>
    <w:rsid w:val="00EB6903"/>
    <w:rsid w:val="00EB7619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72E0"/>
    <w:rsid w:val="00EF32FA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77.rospotrebnadzor.ru/images/spravkaodohod.xl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77.rospotrebnadzor.ru/images/stories/vacansii/med_spravka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77.rospotrebnadzor.ru/images/stories/vacansii/anketa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77.rospotrebnadzor.ru/images/stories/vacansii/zayav_vnutr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77.rospotrebnadzor.ru/images/stories/vacansii/zayav_vn.doc" TargetMode="External"/><Relationship Id="rId14" Type="http://schemas.openxmlformats.org/officeDocument/2006/relationships/hyperlink" Target="http://77.rospotrebnadzor.ru/images/stories/docs/02%D0%B7%D0%B0%D1%8F%D0%B2%D0%BB%D0%B5%D0%BD%D0%B8%D0%B5_%D0%BE_%D1%81%D0%B0%D0%B9%D1%82%D0%B0%D1%8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E539-4F97-4B27-B181-0BD0C4E2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Маркова Анастасия</cp:lastModifiedBy>
  <cp:revision>31</cp:revision>
  <cp:lastPrinted>2022-03-25T09:37:00Z</cp:lastPrinted>
  <dcterms:created xsi:type="dcterms:W3CDTF">2019-08-02T08:14:00Z</dcterms:created>
  <dcterms:modified xsi:type="dcterms:W3CDTF">2022-08-22T12:12:00Z</dcterms:modified>
</cp:coreProperties>
</file>