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D31" w:rsidRPr="00050D31" w:rsidRDefault="00050D31" w:rsidP="004544A7">
      <w:pPr>
        <w:pStyle w:val="a4"/>
        <w:shd w:val="clear" w:color="auto" w:fill="FFFFFF"/>
        <w:spacing w:before="0" w:beforeAutospacing="0" w:after="150" w:afterAutospacing="0"/>
        <w:jc w:val="both"/>
      </w:pPr>
      <w:r w:rsidRPr="00050D31">
        <w:t xml:space="preserve">Управление </w:t>
      </w:r>
      <w:proofErr w:type="spellStart"/>
      <w:r w:rsidRPr="00050D31">
        <w:t>Роспотребнадзора</w:t>
      </w:r>
      <w:proofErr w:type="spellEnd"/>
      <w:r w:rsidRPr="00050D31">
        <w:t xml:space="preserve"> по г. Москве сообщает, что в соответствии с Приказом </w:t>
      </w:r>
      <w:proofErr w:type="spellStart"/>
      <w:r w:rsidRPr="00050D31">
        <w:t>Роспотребнадзора</w:t>
      </w:r>
      <w:proofErr w:type="spellEnd"/>
      <w:r w:rsidRPr="00050D31">
        <w:t xml:space="preserve"> от 16.01.2023 № 16 «О форме федерального статистического наблюдения № 2-Медотходы «Сведения об обращен</w:t>
      </w:r>
      <w:r>
        <w:t>ии с медицинскими отходами» с 19</w:t>
      </w:r>
      <w:r w:rsidRPr="00050D31">
        <w:t xml:space="preserve"> января до 1 февраля 202</w:t>
      </w:r>
      <w:r>
        <w:t>6</w:t>
      </w:r>
      <w:r w:rsidRPr="00050D31">
        <w:t xml:space="preserve"> года ведется прием формы федерального статистического наблюдения № 2-Медотходы "Сведения об обращении с медицинскими отходами" (далее - форма), утвержденной Приказом Росстата Минэкономразвития России от 30 декабря 2022 года № 993.</w:t>
      </w:r>
    </w:p>
    <w:p w:rsidR="00050D31" w:rsidRPr="00050D31" w:rsidRDefault="00050D31" w:rsidP="004544A7">
      <w:pPr>
        <w:pStyle w:val="a4"/>
        <w:shd w:val="clear" w:color="auto" w:fill="FFFFFF"/>
        <w:spacing w:before="0" w:beforeAutospacing="0" w:after="150" w:afterAutospacing="0"/>
        <w:jc w:val="both"/>
      </w:pPr>
      <w:r w:rsidRPr="00050D31">
        <w:t>Форма отчета с инструкцией по заполнению приведена по ссылке:</w:t>
      </w:r>
    </w:p>
    <w:p w:rsidR="00050D31" w:rsidRPr="00050D31" w:rsidRDefault="000F3F0D" w:rsidP="004544A7">
      <w:pPr>
        <w:pStyle w:val="a4"/>
        <w:shd w:val="clear" w:color="auto" w:fill="FFFFFF"/>
        <w:spacing w:before="0" w:beforeAutospacing="0" w:after="150" w:afterAutospacing="0"/>
        <w:jc w:val="both"/>
      </w:pPr>
      <w:hyperlink r:id="rId4" w:history="1">
        <w:r w:rsidR="00050D31" w:rsidRPr="00050D31">
          <w:rPr>
            <w:rStyle w:val="a3"/>
            <w:color w:val="auto"/>
          </w:rPr>
          <w:t>https://www.consultant.ru/document/cons_doc_LAW_436730/cb5dcf0348847581d28b840edf345f354be3c2c3/</w:t>
        </w:r>
      </w:hyperlink>
    </w:p>
    <w:p w:rsidR="00050D31" w:rsidRPr="00050D31" w:rsidRDefault="00050D31" w:rsidP="004544A7">
      <w:pPr>
        <w:pStyle w:val="a4"/>
        <w:shd w:val="clear" w:color="auto" w:fill="FFFFFF"/>
        <w:spacing w:before="0" w:beforeAutospacing="0" w:after="150" w:afterAutospacing="0"/>
        <w:jc w:val="both"/>
      </w:pPr>
      <w:r w:rsidRPr="00050D31">
        <w:t>Сведения предоставляют за 202</w:t>
      </w:r>
      <w:r w:rsidR="004544A7">
        <w:t>5</w:t>
      </w:r>
      <w:r w:rsidRPr="00050D31">
        <w:t xml:space="preserve"> год юридические лица, граждане, занимающиеся предпринимательской деятельностью без образования юридического лица (индивидуальные предприниматели), </w:t>
      </w:r>
      <w:r w:rsidRPr="00050D31">
        <w:rPr>
          <w:rStyle w:val="a5"/>
        </w:rPr>
        <w:t>расположенные на территории города Москвы </w:t>
      </w:r>
      <w:r w:rsidRPr="00050D31">
        <w:t>и осуществляющие деятельность в области обращения с медицинскими отходами, образующимися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 (далее – респонденты) </w:t>
      </w:r>
      <w:r w:rsidRPr="00050D31">
        <w:rPr>
          <w:rStyle w:val="a5"/>
        </w:rPr>
        <w:t>независимо от формы собственности и ведомственной принадлежности,</w:t>
      </w:r>
      <w:r w:rsidRPr="00050D31">
        <w:t> в том числе организации, подведомственные Министерству здравоохранения Российской Федерации, Федеральной службе по надзору в сфере здравоохранения, Федеральной службе по надзору в сфере защиты прав потребителей и благополучия человека, Федеральному медико-биологическому агентству, Министерству обороны Российской Федерации, Министерству внутренних дел Российской Федерации, Федеральной службе исполнения наказаний, Главному управлению специальных программ Президента Российской Федерации, Управлению делами Президента Российской Федерации, Федеральной службе безопасности Российской Федерации, Федеральной службе охраны Российской Федерации, Федеральной службе войск национальной гвардии Российской Федерации, Службе внешней разведки Российской Федерации.</w:t>
      </w:r>
    </w:p>
    <w:p w:rsidR="00050D31" w:rsidRPr="00050D31" w:rsidRDefault="00050D31" w:rsidP="004544A7">
      <w:pPr>
        <w:pStyle w:val="a4"/>
        <w:shd w:val="clear" w:color="auto" w:fill="FFFFFF"/>
        <w:spacing w:before="0" w:beforeAutospacing="0" w:after="150" w:afterAutospacing="0"/>
        <w:jc w:val="both"/>
      </w:pPr>
      <w:r w:rsidRPr="00050D31">
        <w:t>Форму </w:t>
      </w:r>
      <w:r w:rsidRPr="00050D31">
        <w:rPr>
          <w:rStyle w:val="a5"/>
        </w:rPr>
        <w:t>не представляют</w:t>
      </w:r>
      <w:r w:rsidRPr="00050D31">
        <w:t> юридические лица и индивидуальные предприниматели, относящиеся к субъектам малого и среднего предпринимательства, у которых в отчетном году в образованных медицинских отходах </w:t>
      </w:r>
      <w:r w:rsidRPr="00050D31">
        <w:rPr>
          <w:rStyle w:val="a5"/>
        </w:rPr>
        <w:t>присутствуют только отходы класса А массой менее 100 кг в год</w:t>
      </w:r>
      <w:r w:rsidRPr="00050D31">
        <w:t>.</w:t>
      </w:r>
    </w:p>
    <w:p w:rsidR="00050D31" w:rsidRPr="00050D31" w:rsidRDefault="00050D31" w:rsidP="004544A7">
      <w:pPr>
        <w:pStyle w:val="a4"/>
        <w:shd w:val="clear" w:color="auto" w:fill="FFFFFF"/>
        <w:spacing w:before="0" w:beforeAutospacing="0" w:after="150" w:afterAutospacing="0"/>
        <w:jc w:val="both"/>
      </w:pPr>
      <w:r w:rsidRPr="00050D31">
        <w:t xml:space="preserve">Форму предоставляют также филиалы, </w:t>
      </w:r>
      <w:proofErr w:type="gramStart"/>
      <w:r w:rsidRPr="00050D31">
        <w:t>представительства и подразделения</w:t>
      </w:r>
      <w:proofErr w:type="gramEnd"/>
      <w:r w:rsidRPr="00050D31">
        <w:t xml:space="preserve"> действующих на территории города Москвы иностранных организаций, в порядке, установленном для юридических лиц.</w:t>
      </w:r>
    </w:p>
    <w:p w:rsidR="00050D31" w:rsidRPr="00050D31" w:rsidRDefault="00050D31" w:rsidP="004544A7">
      <w:pPr>
        <w:pStyle w:val="a4"/>
        <w:shd w:val="clear" w:color="auto" w:fill="FFFFFF"/>
        <w:spacing w:before="0" w:beforeAutospacing="0" w:after="150" w:afterAutospacing="0"/>
        <w:jc w:val="both"/>
      </w:pPr>
      <w:r w:rsidRPr="00050D31">
        <w:t>При наличии у юридического лица обособленных подразделений, осуществляющих деятельность за пределами города Москвы, сведения по ним в настоящую форму не включаются.</w:t>
      </w:r>
    </w:p>
    <w:p w:rsidR="00050D31" w:rsidRPr="00050D31" w:rsidRDefault="00050D31" w:rsidP="004544A7">
      <w:pPr>
        <w:pStyle w:val="a4"/>
        <w:shd w:val="clear" w:color="auto" w:fill="FFFFFF"/>
        <w:spacing w:before="0" w:beforeAutospacing="0" w:after="150" w:afterAutospacing="0"/>
        <w:jc w:val="both"/>
      </w:pPr>
      <w:r w:rsidRPr="00050D31">
        <w:t xml:space="preserve">Сводный отчет за все обособленные подразделения юридического лица, осуществляющие деятельность в городе Москве, предоставляется в территориальный отдел Управления </w:t>
      </w:r>
      <w:proofErr w:type="spellStart"/>
      <w:r w:rsidRPr="00050D31">
        <w:t>Роспотребнадзора</w:t>
      </w:r>
      <w:proofErr w:type="spellEnd"/>
      <w:r w:rsidRPr="00050D31">
        <w:t xml:space="preserve"> по г. Москве того административного округа, на территории которого зарегистрировано юридическое лицо (по месту нахождения), при условии назначения руководителем юридического лица должностного лица, ответственного за отражение агрегированных данных по этим подразделениям.</w:t>
      </w:r>
    </w:p>
    <w:p w:rsidR="00050D31" w:rsidRPr="00050D31" w:rsidRDefault="00050D31" w:rsidP="004544A7">
      <w:pPr>
        <w:pStyle w:val="a4"/>
        <w:shd w:val="clear" w:color="auto" w:fill="FFFFFF"/>
        <w:spacing w:before="0" w:beforeAutospacing="0" w:after="150" w:afterAutospacing="0"/>
        <w:jc w:val="both"/>
      </w:pPr>
      <w:r w:rsidRPr="00050D31">
        <w:t xml:space="preserve">В соответствии с  Постановлением Правительства Российской Федерации от 18.08.2008 № 620 «Об условиях предоставления в обязательном порядке первичных статистических </w:t>
      </w:r>
      <w:r w:rsidRPr="00050D31">
        <w:lastRenderedPageBreak/>
        <w:t>данных и административных данных субъектам официального статистического учета» первичные статистические данные, документированные по формам федерального статистического наблюдения, предоставляются респондентами в форме электронного документа, если иное не установлено законодательством Российской Федерации об отдельных категориях информации ограниченного доступа. Формы федерального статистического наблюдения в форме электронного документа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050D31" w:rsidRPr="00050D31" w:rsidRDefault="00050D31" w:rsidP="004544A7">
      <w:pPr>
        <w:pStyle w:val="a4"/>
        <w:shd w:val="clear" w:color="auto" w:fill="FFFFFF"/>
        <w:spacing w:before="0" w:beforeAutospacing="0" w:after="150" w:afterAutospacing="0"/>
        <w:jc w:val="both"/>
      </w:pPr>
      <w:r w:rsidRPr="00050D31">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статьей 13.19. Кодекса Российской Федерации об административных правонарушениях.</w:t>
      </w:r>
    </w:p>
    <w:p w:rsidR="00050D31" w:rsidRPr="00050D31" w:rsidRDefault="00050D31" w:rsidP="004544A7">
      <w:pPr>
        <w:pStyle w:val="a4"/>
        <w:shd w:val="clear" w:color="auto" w:fill="FFFFFF"/>
        <w:spacing w:before="0" w:beforeAutospacing="0" w:after="150" w:afterAutospacing="0"/>
        <w:jc w:val="both"/>
      </w:pPr>
      <w:r w:rsidRPr="00050D31">
        <w:rPr>
          <w:rStyle w:val="a5"/>
        </w:rPr>
        <w:t>Порядок сдачи формы</w:t>
      </w:r>
    </w:p>
    <w:p w:rsidR="004544A7" w:rsidRPr="00050D31" w:rsidRDefault="00050D31" w:rsidP="004544A7">
      <w:pPr>
        <w:pStyle w:val="a4"/>
        <w:shd w:val="clear" w:color="auto" w:fill="FFFFFF"/>
        <w:spacing w:before="0" w:beforeAutospacing="0" w:after="150" w:afterAutospacing="0"/>
        <w:jc w:val="both"/>
      </w:pPr>
      <w:r w:rsidRPr="00050D31">
        <w:t>Форма, подписанная руководителем с печатью организации, с сопроводительным письмом сдается в территориальный отдел (ТО) того административного округа, на территории которого осуществляется деятельность юридического лица или индивидуального предпринимателя (контакты указаны ниже) на электронном и бумажном носителе.</w:t>
      </w:r>
    </w:p>
    <w:p w:rsidR="008E5DFF"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t>ТО ЮАО:</w:t>
      </w:r>
      <w:r w:rsidR="004544A7">
        <w:rPr>
          <w:rFonts w:ascii="Times New Roman" w:hAnsi="Times New Roman" w:cs="Times New Roman"/>
          <w:sz w:val="24"/>
          <w:szCs w:val="24"/>
        </w:rPr>
        <w:t xml:space="preserve"> г. </w:t>
      </w:r>
      <w:r w:rsidRPr="00050D31">
        <w:rPr>
          <w:rFonts w:ascii="Times New Roman" w:hAnsi="Times New Roman" w:cs="Times New Roman"/>
          <w:sz w:val="24"/>
          <w:szCs w:val="24"/>
        </w:rPr>
        <w:t xml:space="preserve">Москва, Ореховый бульвар, д. 26, корп. 2 (филиал ФБУЗ "Центр гигиены и эпидемиологии в городе Москве" в ЮАО), тел. 8-495-342-12-54 доб. 294, 8-495-925-00-71 доб. 294; эл. почта: fbuzlpu-uao@yandex.ru, ответственный специалист – </w:t>
      </w:r>
      <w:proofErr w:type="spellStart"/>
      <w:r w:rsidRPr="00050D31">
        <w:rPr>
          <w:rFonts w:ascii="Times New Roman" w:hAnsi="Times New Roman" w:cs="Times New Roman"/>
          <w:sz w:val="24"/>
          <w:szCs w:val="24"/>
        </w:rPr>
        <w:t>Сандрак</w:t>
      </w:r>
      <w:proofErr w:type="spellEnd"/>
      <w:r w:rsidRPr="00050D31">
        <w:rPr>
          <w:rFonts w:ascii="Times New Roman" w:hAnsi="Times New Roman" w:cs="Times New Roman"/>
          <w:sz w:val="24"/>
          <w:szCs w:val="24"/>
        </w:rPr>
        <w:t xml:space="preserve"> Юлия Васильевна.</w:t>
      </w:r>
    </w:p>
    <w:p w:rsidR="008E5DFF"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t>ТО САО:</w:t>
      </w:r>
      <w:r w:rsidR="004544A7">
        <w:rPr>
          <w:rFonts w:ascii="Times New Roman" w:hAnsi="Times New Roman" w:cs="Times New Roman"/>
          <w:sz w:val="24"/>
          <w:szCs w:val="24"/>
        </w:rPr>
        <w:t xml:space="preserve"> </w:t>
      </w:r>
      <w:proofErr w:type="spellStart"/>
      <w:r w:rsidR="004544A7">
        <w:rPr>
          <w:rFonts w:ascii="Times New Roman" w:hAnsi="Times New Roman" w:cs="Times New Roman"/>
          <w:sz w:val="24"/>
          <w:szCs w:val="24"/>
        </w:rPr>
        <w:t>г.</w:t>
      </w:r>
      <w:r w:rsidRPr="00050D31">
        <w:rPr>
          <w:rFonts w:ascii="Times New Roman" w:hAnsi="Times New Roman" w:cs="Times New Roman"/>
          <w:sz w:val="24"/>
          <w:szCs w:val="24"/>
        </w:rPr>
        <w:t>Москва</w:t>
      </w:r>
      <w:proofErr w:type="spellEnd"/>
      <w:r w:rsidRPr="00050D31">
        <w:rPr>
          <w:rFonts w:ascii="Times New Roman" w:hAnsi="Times New Roman" w:cs="Times New Roman"/>
          <w:sz w:val="24"/>
          <w:szCs w:val="24"/>
        </w:rPr>
        <w:t>, ул. Адмирала Макарова, д. 10 (филиал ФБУЗ "Центр гигиены и эпидемиологии в городе Москве" в САО), тел. 8-495-234-62-89; эл. почта: SAO.otxody.rpn@mail.ru, ответственный специалист – Борисов Александр Михайлович.</w:t>
      </w:r>
    </w:p>
    <w:p w:rsidR="008E5DFF"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t xml:space="preserve">ТО ВАО: </w:t>
      </w:r>
      <w:proofErr w:type="spellStart"/>
      <w:r w:rsidR="004544A7">
        <w:rPr>
          <w:rFonts w:ascii="Times New Roman" w:hAnsi="Times New Roman" w:cs="Times New Roman"/>
          <w:sz w:val="24"/>
          <w:szCs w:val="24"/>
        </w:rPr>
        <w:t>г.</w:t>
      </w:r>
      <w:r w:rsidRPr="00050D31">
        <w:rPr>
          <w:rFonts w:ascii="Times New Roman" w:hAnsi="Times New Roman" w:cs="Times New Roman"/>
          <w:sz w:val="24"/>
          <w:szCs w:val="24"/>
        </w:rPr>
        <w:t>Москва</w:t>
      </w:r>
      <w:proofErr w:type="spellEnd"/>
      <w:r w:rsidRPr="00050D31">
        <w:rPr>
          <w:rFonts w:ascii="Times New Roman" w:hAnsi="Times New Roman" w:cs="Times New Roman"/>
          <w:sz w:val="24"/>
          <w:szCs w:val="24"/>
        </w:rPr>
        <w:t>, ул. Владимирская 2-я, д. 46, к. 2 (филиал ФБУЗ "Центр гигиены и эпидемиологии в городе Москве" в ВАО), тел. 8-499-781-13-64; эл. почта: lpu@filialvao.ru, ответственный специалист – Прохорова Елена Николаевна.</w:t>
      </w:r>
    </w:p>
    <w:p w:rsidR="008E5DFF"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t xml:space="preserve">ТО </w:t>
      </w:r>
      <w:proofErr w:type="spellStart"/>
      <w:proofErr w:type="gramStart"/>
      <w:r w:rsidRPr="00050D31">
        <w:rPr>
          <w:rFonts w:ascii="Times New Roman" w:hAnsi="Times New Roman" w:cs="Times New Roman"/>
          <w:sz w:val="24"/>
          <w:szCs w:val="24"/>
        </w:rPr>
        <w:t>ЮВАО:</w:t>
      </w:r>
      <w:r w:rsidR="004544A7">
        <w:rPr>
          <w:rFonts w:ascii="Times New Roman" w:hAnsi="Times New Roman" w:cs="Times New Roman"/>
          <w:sz w:val="24"/>
          <w:szCs w:val="24"/>
        </w:rPr>
        <w:t>г.</w:t>
      </w:r>
      <w:r w:rsidRPr="00050D31">
        <w:rPr>
          <w:rFonts w:ascii="Times New Roman" w:hAnsi="Times New Roman" w:cs="Times New Roman"/>
          <w:sz w:val="24"/>
          <w:szCs w:val="24"/>
        </w:rPr>
        <w:t>Москва</w:t>
      </w:r>
      <w:proofErr w:type="spellEnd"/>
      <w:proofErr w:type="gramEnd"/>
      <w:r w:rsidRPr="00050D31">
        <w:rPr>
          <w:rFonts w:ascii="Times New Roman" w:hAnsi="Times New Roman" w:cs="Times New Roman"/>
          <w:sz w:val="24"/>
          <w:szCs w:val="24"/>
        </w:rPr>
        <w:t xml:space="preserve"> Волгоградский пр-т, д. 113, к. 5 (филиал ФБУЗ "Центр гигиены и эпидемиологии в городе Москве" в ЮВАО), тел. 8-499-784-99-89; эл. почта fbuzuvao@mail.ru, ответственный специалист – </w:t>
      </w:r>
      <w:proofErr w:type="spellStart"/>
      <w:r w:rsidRPr="00050D31">
        <w:rPr>
          <w:rFonts w:ascii="Times New Roman" w:hAnsi="Times New Roman" w:cs="Times New Roman"/>
          <w:sz w:val="24"/>
          <w:szCs w:val="24"/>
        </w:rPr>
        <w:t>Эфендиева</w:t>
      </w:r>
      <w:proofErr w:type="spellEnd"/>
      <w:r w:rsidRPr="00050D31">
        <w:rPr>
          <w:rFonts w:ascii="Times New Roman" w:hAnsi="Times New Roman" w:cs="Times New Roman"/>
          <w:sz w:val="24"/>
          <w:szCs w:val="24"/>
        </w:rPr>
        <w:t xml:space="preserve"> </w:t>
      </w:r>
      <w:proofErr w:type="spellStart"/>
      <w:r w:rsidRPr="00050D31">
        <w:rPr>
          <w:rFonts w:ascii="Times New Roman" w:hAnsi="Times New Roman" w:cs="Times New Roman"/>
          <w:sz w:val="24"/>
          <w:szCs w:val="24"/>
        </w:rPr>
        <w:t>Аделя</w:t>
      </w:r>
      <w:proofErr w:type="spellEnd"/>
      <w:r w:rsidRPr="00050D31">
        <w:rPr>
          <w:rFonts w:ascii="Times New Roman" w:hAnsi="Times New Roman" w:cs="Times New Roman"/>
          <w:sz w:val="24"/>
          <w:szCs w:val="24"/>
        </w:rPr>
        <w:t xml:space="preserve"> </w:t>
      </w:r>
      <w:proofErr w:type="spellStart"/>
      <w:r w:rsidRPr="00050D31">
        <w:rPr>
          <w:rFonts w:ascii="Times New Roman" w:hAnsi="Times New Roman" w:cs="Times New Roman"/>
          <w:sz w:val="24"/>
          <w:szCs w:val="24"/>
        </w:rPr>
        <w:t>Азизовна</w:t>
      </w:r>
      <w:proofErr w:type="spellEnd"/>
      <w:r w:rsidRPr="00050D31">
        <w:rPr>
          <w:rFonts w:ascii="Times New Roman" w:hAnsi="Times New Roman" w:cs="Times New Roman"/>
          <w:sz w:val="24"/>
          <w:szCs w:val="24"/>
        </w:rPr>
        <w:t>.</w:t>
      </w:r>
    </w:p>
    <w:p w:rsidR="008E5DFF"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t xml:space="preserve">ТО </w:t>
      </w:r>
      <w:proofErr w:type="spellStart"/>
      <w:r w:rsidRPr="00050D31">
        <w:rPr>
          <w:rFonts w:ascii="Times New Roman" w:hAnsi="Times New Roman" w:cs="Times New Roman"/>
          <w:sz w:val="24"/>
          <w:szCs w:val="24"/>
        </w:rPr>
        <w:t>ЗелАО</w:t>
      </w:r>
      <w:proofErr w:type="spellEnd"/>
      <w:r w:rsidRPr="00050D31">
        <w:rPr>
          <w:rFonts w:ascii="Times New Roman" w:hAnsi="Times New Roman" w:cs="Times New Roman"/>
          <w:sz w:val="24"/>
          <w:szCs w:val="24"/>
        </w:rPr>
        <w:t>:</w:t>
      </w:r>
      <w:r w:rsidR="004544A7">
        <w:rPr>
          <w:rFonts w:ascii="Times New Roman" w:hAnsi="Times New Roman" w:cs="Times New Roman"/>
          <w:sz w:val="24"/>
          <w:szCs w:val="24"/>
        </w:rPr>
        <w:t xml:space="preserve"> </w:t>
      </w:r>
      <w:proofErr w:type="spellStart"/>
      <w:r w:rsidR="004544A7">
        <w:rPr>
          <w:rFonts w:ascii="Times New Roman" w:hAnsi="Times New Roman" w:cs="Times New Roman"/>
          <w:sz w:val="24"/>
          <w:szCs w:val="24"/>
        </w:rPr>
        <w:t>г.</w:t>
      </w:r>
      <w:r w:rsidRPr="00050D31">
        <w:rPr>
          <w:rFonts w:ascii="Times New Roman" w:hAnsi="Times New Roman" w:cs="Times New Roman"/>
          <w:sz w:val="24"/>
          <w:szCs w:val="24"/>
        </w:rPr>
        <w:t>Москва</w:t>
      </w:r>
      <w:proofErr w:type="spellEnd"/>
      <w:r w:rsidRPr="00050D31">
        <w:rPr>
          <w:rFonts w:ascii="Times New Roman" w:hAnsi="Times New Roman" w:cs="Times New Roman"/>
          <w:sz w:val="24"/>
          <w:szCs w:val="24"/>
        </w:rPr>
        <w:t xml:space="preserve">, Зеленоград, Каштановая аллея, д. 6, стр. 1 (филиал ФБУЗ "Центр гигиены и эпидемиологии в городе Москве" в </w:t>
      </w:r>
      <w:proofErr w:type="spellStart"/>
      <w:r w:rsidRPr="00050D31">
        <w:rPr>
          <w:rFonts w:ascii="Times New Roman" w:hAnsi="Times New Roman" w:cs="Times New Roman"/>
          <w:sz w:val="24"/>
          <w:szCs w:val="24"/>
        </w:rPr>
        <w:t>ЗелАО</w:t>
      </w:r>
      <w:proofErr w:type="spellEnd"/>
      <w:r w:rsidRPr="00050D31">
        <w:rPr>
          <w:rFonts w:ascii="Times New Roman" w:hAnsi="Times New Roman" w:cs="Times New Roman"/>
          <w:sz w:val="24"/>
          <w:szCs w:val="24"/>
        </w:rPr>
        <w:t xml:space="preserve">), тел. 8-499-735-04-56; эл. </w:t>
      </w:r>
      <w:proofErr w:type="gramStart"/>
      <w:r w:rsidRPr="00050D31">
        <w:rPr>
          <w:rFonts w:ascii="Times New Roman" w:hAnsi="Times New Roman" w:cs="Times New Roman"/>
          <w:sz w:val="24"/>
          <w:szCs w:val="24"/>
        </w:rPr>
        <w:t>почта:  2epid@bk.ru</w:t>
      </w:r>
      <w:proofErr w:type="gramEnd"/>
      <w:r w:rsidRPr="00050D31">
        <w:rPr>
          <w:rFonts w:ascii="Times New Roman" w:hAnsi="Times New Roman" w:cs="Times New Roman"/>
          <w:sz w:val="24"/>
          <w:szCs w:val="24"/>
        </w:rPr>
        <w:t xml:space="preserve"> , ответственный специалист – </w:t>
      </w:r>
      <w:proofErr w:type="spellStart"/>
      <w:r w:rsidRPr="00050D31">
        <w:rPr>
          <w:rFonts w:ascii="Times New Roman" w:hAnsi="Times New Roman" w:cs="Times New Roman"/>
          <w:sz w:val="24"/>
          <w:szCs w:val="24"/>
        </w:rPr>
        <w:t>Большагина</w:t>
      </w:r>
      <w:proofErr w:type="spellEnd"/>
      <w:r w:rsidRPr="00050D31">
        <w:rPr>
          <w:rFonts w:ascii="Times New Roman" w:hAnsi="Times New Roman" w:cs="Times New Roman"/>
          <w:sz w:val="24"/>
          <w:szCs w:val="24"/>
        </w:rPr>
        <w:t xml:space="preserve"> Мария Андреевна.</w:t>
      </w:r>
    </w:p>
    <w:p w:rsidR="008E5DFF"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t xml:space="preserve">ТО ЗАО: </w:t>
      </w:r>
      <w:proofErr w:type="spellStart"/>
      <w:r w:rsidR="004544A7">
        <w:rPr>
          <w:rFonts w:ascii="Times New Roman" w:hAnsi="Times New Roman" w:cs="Times New Roman"/>
          <w:sz w:val="24"/>
          <w:szCs w:val="24"/>
        </w:rPr>
        <w:t>г.</w:t>
      </w:r>
      <w:r w:rsidRPr="00050D31">
        <w:rPr>
          <w:rFonts w:ascii="Times New Roman" w:hAnsi="Times New Roman" w:cs="Times New Roman"/>
          <w:sz w:val="24"/>
          <w:szCs w:val="24"/>
        </w:rPr>
        <w:t>Москва</w:t>
      </w:r>
      <w:proofErr w:type="spellEnd"/>
      <w:r w:rsidRPr="00050D31">
        <w:rPr>
          <w:rFonts w:ascii="Times New Roman" w:hAnsi="Times New Roman" w:cs="Times New Roman"/>
          <w:sz w:val="24"/>
          <w:szCs w:val="24"/>
        </w:rPr>
        <w:t xml:space="preserve">, ул. Большая </w:t>
      </w:r>
      <w:proofErr w:type="spellStart"/>
      <w:r w:rsidRPr="00050D31">
        <w:rPr>
          <w:rFonts w:ascii="Times New Roman" w:hAnsi="Times New Roman" w:cs="Times New Roman"/>
          <w:sz w:val="24"/>
          <w:szCs w:val="24"/>
        </w:rPr>
        <w:t>Филёвская</w:t>
      </w:r>
      <w:proofErr w:type="spellEnd"/>
      <w:r w:rsidRPr="00050D31">
        <w:rPr>
          <w:rFonts w:ascii="Times New Roman" w:hAnsi="Times New Roman" w:cs="Times New Roman"/>
          <w:sz w:val="24"/>
          <w:szCs w:val="24"/>
        </w:rPr>
        <w:t xml:space="preserve">, д. 33 (филиал ФБУЗ "Центр гигиены и эпидемиологии в городе Москве" в ЗАО), тел. </w:t>
      </w:r>
      <w:hyperlink r:id="rId5" w:history="1">
        <w:r w:rsidR="005B55C9" w:rsidRPr="00050D31">
          <w:rPr>
            <w:rFonts w:ascii="Times New Roman" w:hAnsi="Times New Roman" w:cs="Times New Roman"/>
            <w:sz w:val="24"/>
            <w:szCs w:val="24"/>
          </w:rPr>
          <w:t>8-499-144-32-53</w:t>
        </w:r>
      </w:hyperlink>
      <w:r w:rsidRPr="00050D31">
        <w:rPr>
          <w:rFonts w:ascii="Times New Roman" w:hAnsi="Times New Roman" w:cs="Times New Roman"/>
          <w:sz w:val="24"/>
          <w:szCs w:val="24"/>
        </w:rPr>
        <w:t>; эл. почта: lpu-zao@mail.ru, ответственный специалист – Лифарь Лариса Валентиновна.</w:t>
      </w:r>
    </w:p>
    <w:p w:rsidR="008E5DFF"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t xml:space="preserve">ТО СВАО: </w:t>
      </w:r>
      <w:proofErr w:type="spellStart"/>
      <w:r w:rsidR="004544A7">
        <w:rPr>
          <w:rFonts w:ascii="Times New Roman" w:hAnsi="Times New Roman" w:cs="Times New Roman"/>
          <w:sz w:val="24"/>
          <w:szCs w:val="24"/>
        </w:rPr>
        <w:t>г.</w:t>
      </w:r>
      <w:r w:rsidRPr="00050D31">
        <w:rPr>
          <w:rFonts w:ascii="Times New Roman" w:hAnsi="Times New Roman" w:cs="Times New Roman"/>
          <w:sz w:val="24"/>
          <w:szCs w:val="24"/>
        </w:rPr>
        <w:t>Москва</w:t>
      </w:r>
      <w:proofErr w:type="spellEnd"/>
      <w:r w:rsidRPr="00050D31">
        <w:rPr>
          <w:rFonts w:ascii="Times New Roman" w:hAnsi="Times New Roman" w:cs="Times New Roman"/>
          <w:sz w:val="24"/>
          <w:szCs w:val="24"/>
        </w:rPr>
        <w:t>, ул. Летчика Бабушкина, д. 19/1 (филиал ФБУЗ "Центр гигиены и эпидемиологии в городе Москве" в СВАО), тел. 8-495-471-15-27, тел. 8-495-471-21-44, 8</w:t>
      </w:r>
      <w:r w:rsidR="004544A7">
        <w:rPr>
          <w:rFonts w:ascii="Times New Roman" w:hAnsi="Times New Roman" w:cs="Times New Roman"/>
          <w:sz w:val="24"/>
          <w:szCs w:val="24"/>
        </w:rPr>
        <w:t>-</w:t>
      </w:r>
      <w:r w:rsidRPr="00050D31">
        <w:rPr>
          <w:rFonts w:ascii="Times New Roman" w:hAnsi="Times New Roman" w:cs="Times New Roman"/>
          <w:sz w:val="24"/>
          <w:szCs w:val="24"/>
        </w:rPr>
        <w:t>495</w:t>
      </w:r>
      <w:r w:rsidR="004544A7">
        <w:rPr>
          <w:rFonts w:ascii="Times New Roman" w:hAnsi="Times New Roman" w:cs="Times New Roman"/>
          <w:sz w:val="24"/>
          <w:szCs w:val="24"/>
        </w:rPr>
        <w:t>-</w:t>
      </w:r>
      <w:r w:rsidRPr="00050D31">
        <w:rPr>
          <w:rFonts w:ascii="Times New Roman" w:hAnsi="Times New Roman" w:cs="Times New Roman"/>
          <w:sz w:val="24"/>
          <w:szCs w:val="24"/>
        </w:rPr>
        <w:t>471-45-27; эл. почта: lpu8svao@yandex.ru, ответственный специалист – Черныш Майя Борисовна.</w:t>
      </w:r>
    </w:p>
    <w:p w:rsidR="008E5DFF"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lastRenderedPageBreak/>
        <w:t xml:space="preserve">ТО </w:t>
      </w:r>
      <w:proofErr w:type="spellStart"/>
      <w:r w:rsidRPr="00050D31">
        <w:rPr>
          <w:rFonts w:ascii="Times New Roman" w:hAnsi="Times New Roman" w:cs="Times New Roman"/>
          <w:sz w:val="24"/>
          <w:szCs w:val="24"/>
        </w:rPr>
        <w:t>СЗАО:</w:t>
      </w:r>
      <w:r w:rsidR="004544A7">
        <w:rPr>
          <w:rFonts w:ascii="Times New Roman" w:hAnsi="Times New Roman" w:cs="Times New Roman"/>
          <w:sz w:val="24"/>
          <w:szCs w:val="24"/>
        </w:rPr>
        <w:t>г</w:t>
      </w:r>
      <w:proofErr w:type="spellEnd"/>
      <w:r w:rsidR="004544A7">
        <w:rPr>
          <w:rFonts w:ascii="Times New Roman" w:hAnsi="Times New Roman" w:cs="Times New Roman"/>
          <w:sz w:val="24"/>
          <w:szCs w:val="24"/>
        </w:rPr>
        <w:t xml:space="preserve">. </w:t>
      </w:r>
      <w:r w:rsidRPr="00050D31">
        <w:rPr>
          <w:rFonts w:ascii="Times New Roman" w:hAnsi="Times New Roman" w:cs="Times New Roman"/>
          <w:sz w:val="24"/>
          <w:szCs w:val="24"/>
        </w:rPr>
        <w:t xml:space="preserve">Москва, ул. Академика Курчатова, д. 17 (филиал ФБУЗ "Центр гигиены и эпидемиологии в городе Москве" в СЗАО), тел. </w:t>
      </w:r>
      <w:hyperlink r:id="rId6" w:history="1">
        <w:r w:rsidR="005B55C9" w:rsidRPr="00050D31">
          <w:rPr>
            <w:rFonts w:ascii="Times New Roman" w:hAnsi="Times New Roman" w:cs="Times New Roman"/>
            <w:sz w:val="24"/>
            <w:szCs w:val="24"/>
          </w:rPr>
          <w:t>8-499-190-70-80</w:t>
        </w:r>
      </w:hyperlink>
      <w:r w:rsidRPr="00050D31">
        <w:rPr>
          <w:rFonts w:ascii="Times New Roman" w:hAnsi="Times New Roman" w:cs="Times New Roman"/>
          <w:sz w:val="24"/>
          <w:szCs w:val="24"/>
        </w:rPr>
        <w:t xml:space="preserve">; эл. почта: lpuszao@mail.ru , ответственный специалист: </w:t>
      </w:r>
      <w:r w:rsidR="005B55C9" w:rsidRPr="00050D31">
        <w:rPr>
          <w:rFonts w:ascii="Times New Roman" w:hAnsi="Times New Roman" w:cs="Times New Roman"/>
          <w:sz w:val="24"/>
          <w:szCs w:val="24"/>
        </w:rPr>
        <w:t>Зуева Анна Андреевна</w:t>
      </w:r>
      <w:r w:rsidRPr="00050D31">
        <w:rPr>
          <w:rFonts w:ascii="Times New Roman" w:hAnsi="Times New Roman" w:cs="Times New Roman"/>
          <w:sz w:val="24"/>
          <w:szCs w:val="24"/>
        </w:rPr>
        <w:t>.</w:t>
      </w:r>
    </w:p>
    <w:p w:rsidR="005B55C9"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t xml:space="preserve">ТО ЮЗАО: Москва, г. Москва, улица Бутлерова, д. 7а, (филиал ФБУЗ "Центр гигиены и эпидемиологии в городе Москве" в ЮЗАО), тел. </w:t>
      </w:r>
      <w:r w:rsidR="000B2A28" w:rsidRPr="00050D31">
        <w:rPr>
          <w:rFonts w:ascii="Times New Roman" w:hAnsi="Times New Roman" w:cs="Times New Roman"/>
          <w:sz w:val="24"/>
          <w:szCs w:val="24"/>
        </w:rPr>
        <w:t>8-495-779-38-11</w:t>
      </w:r>
      <w:r w:rsidRPr="00050D31">
        <w:rPr>
          <w:rFonts w:ascii="Times New Roman" w:hAnsi="Times New Roman" w:cs="Times New Roman"/>
          <w:sz w:val="24"/>
          <w:szCs w:val="24"/>
        </w:rPr>
        <w:t xml:space="preserve">; эл. почта: </w:t>
      </w:r>
      <w:hyperlink r:id="rId7" w:tgtFrame="_blank" w:history="1">
        <w:r w:rsidR="000B2A28" w:rsidRPr="00050D31">
          <w:rPr>
            <w:rFonts w:ascii="Times New Roman" w:hAnsi="Times New Roman" w:cs="Times New Roman"/>
            <w:sz w:val="24"/>
            <w:szCs w:val="24"/>
          </w:rPr>
          <w:t>epid@sesuzao.ru</w:t>
        </w:r>
      </w:hyperlink>
      <w:r w:rsidRPr="00050D31">
        <w:rPr>
          <w:rFonts w:ascii="Times New Roman" w:hAnsi="Times New Roman" w:cs="Times New Roman"/>
          <w:sz w:val="24"/>
          <w:szCs w:val="24"/>
        </w:rPr>
        <w:t xml:space="preserve">, ответственный специалист – </w:t>
      </w:r>
      <w:r w:rsidR="000B2A28" w:rsidRPr="00050D31">
        <w:rPr>
          <w:rFonts w:ascii="Times New Roman" w:hAnsi="Times New Roman" w:cs="Times New Roman"/>
          <w:sz w:val="24"/>
          <w:szCs w:val="24"/>
        </w:rPr>
        <w:t>Адамов Дени Адамович</w:t>
      </w:r>
    </w:p>
    <w:p w:rsidR="005B55C9" w:rsidRPr="00050D31" w:rsidRDefault="005B55C9" w:rsidP="004544A7">
      <w:pPr>
        <w:jc w:val="both"/>
        <w:rPr>
          <w:rFonts w:ascii="Times New Roman" w:hAnsi="Times New Roman" w:cs="Times New Roman"/>
          <w:sz w:val="24"/>
          <w:szCs w:val="24"/>
        </w:rPr>
      </w:pPr>
      <w:r w:rsidRPr="00050D31">
        <w:rPr>
          <w:rFonts w:ascii="Times New Roman" w:hAnsi="Times New Roman" w:cs="Times New Roman"/>
          <w:sz w:val="24"/>
          <w:szCs w:val="24"/>
        </w:rPr>
        <w:t xml:space="preserve">ТО </w:t>
      </w:r>
      <w:proofErr w:type="spellStart"/>
      <w:r w:rsidRPr="00050D31">
        <w:rPr>
          <w:rFonts w:ascii="Times New Roman" w:hAnsi="Times New Roman" w:cs="Times New Roman"/>
          <w:sz w:val="24"/>
          <w:szCs w:val="24"/>
        </w:rPr>
        <w:t>ЦАО:</w:t>
      </w:r>
      <w:r w:rsidR="004544A7">
        <w:rPr>
          <w:rFonts w:ascii="Times New Roman" w:hAnsi="Times New Roman" w:cs="Times New Roman"/>
          <w:sz w:val="24"/>
          <w:szCs w:val="24"/>
        </w:rPr>
        <w:t>г.</w:t>
      </w:r>
      <w:r w:rsidRPr="00050D31">
        <w:rPr>
          <w:rFonts w:ascii="Times New Roman" w:hAnsi="Times New Roman" w:cs="Times New Roman"/>
          <w:sz w:val="24"/>
          <w:szCs w:val="24"/>
        </w:rPr>
        <w:t>Москва</w:t>
      </w:r>
      <w:proofErr w:type="spellEnd"/>
      <w:r w:rsidRPr="00050D31">
        <w:rPr>
          <w:rFonts w:ascii="Times New Roman" w:hAnsi="Times New Roman" w:cs="Times New Roman"/>
          <w:sz w:val="24"/>
          <w:szCs w:val="24"/>
        </w:rPr>
        <w:t xml:space="preserve">, Красногвардейский бул., д. 17, стр. 1 (филиал ФБУЗ "Центр гигиены и эпидемиологии в городе Москве" в ЦАО), тел. </w:t>
      </w:r>
      <w:hyperlink r:id="rId8" w:history="1">
        <w:r w:rsidRPr="00050D31">
          <w:rPr>
            <w:rFonts w:ascii="Times New Roman" w:hAnsi="Times New Roman" w:cs="Times New Roman"/>
            <w:sz w:val="24"/>
            <w:szCs w:val="24"/>
          </w:rPr>
          <w:t>8-499-256-25-11</w:t>
        </w:r>
      </w:hyperlink>
      <w:r w:rsidRPr="00050D31">
        <w:rPr>
          <w:rFonts w:ascii="Times New Roman" w:hAnsi="Times New Roman" w:cs="Times New Roman"/>
          <w:sz w:val="24"/>
          <w:szCs w:val="24"/>
        </w:rPr>
        <w:t xml:space="preserve">; эл. почта: </w:t>
      </w:r>
      <w:hyperlink r:id="rId9" w:tgtFrame="_blank" w:history="1">
        <w:r w:rsidRPr="00050D31">
          <w:rPr>
            <w:rFonts w:ascii="Times New Roman" w:hAnsi="Times New Roman" w:cs="Times New Roman"/>
            <w:sz w:val="24"/>
            <w:szCs w:val="24"/>
          </w:rPr>
          <w:t>f2-fguzmoscao@mail.ru</w:t>
        </w:r>
      </w:hyperlink>
      <w:r w:rsidRPr="00050D31">
        <w:rPr>
          <w:rFonts w:ascii="Times New Roman" w:hAnsi="Times New Roman" w:cs="Times New Roman"/>
          <w:sz w:val="24"/>
          <w:szCs w:val="24"/>
        </w:rPr>
        <w:t xml:space="preserve">, ответственный специалист – Нуриева Динара Валерьевна, </w:t>
      </w:r>
      <w:proofErr w:type="spellStart"/>
      <w:r w:rsidRPr="00050D31">
        <w:rPr>
          <w:rFonts w:ascii="Times New Roman" w:hAnsi="Times New Roman" w:cs="Times New Roman"/>
          <w:sz w:val="24"/>
          <w:szCs w:val="24"/>
        </w:rPr>
        <w:t>Молодык</w:t>
      </w:r>
      <w:proofErr w:type="spellEnd"/>
      <w:r w:rsidRPr="00050D31">
        <w:rPr>
          <w:rFonts w:ascii="Times New Roman" w:hAnsi="Times New Roman" w:cs="Times New Roman"/>
          <w:sz w:val="24"/>
          <w:szCs w:val="24"/>
        </w:rPr>
        <w:t xml:space="preserve"> Елена Андреевна.</w:t>
      </w:r>
    </w:p>
    <w:p w:rsidR="008E5DFF" w:rsidRPr="00050D31" w:rsidRDefault="004544A7" w:rsidP="004544A7">
      <w:pPr>
        <w:jc w:val="both"/>
        <w:rPr>
          <w:rFonts w:ascii="Times New Roman" w:hAnsi="Times New Roman" w:cs="Times New Roman"/>
          <w:sz w:val="24"/>
          <w:szCs w:val="24"/>
        </w:rPr>
      </w:pPr>
      <w:r>
        <w:rPr>
          <w:rFonts w:ascii="Times New Roman" w:hAnsi="Times New Roman" w:cs="Times New Roman"/>
          <w:sz w:val="24"/>
          <w:szCs w:val="24"/>
        </w:rPr>
        <w:t xml:space="preserve">ТО </w:t>
      </w:r>
      <w:proofErr w:type="spellStart"/>
      <w:r w:rsidR="008E5DFF" w:rsidRPr="00050D31">
        <w:rPr>
          <w:rFonts w:ascii="Times New Roman" w:hAnsi="Times New Roman" w:cs="Times New Roman"/>
          <w:sz w:val="24"/>
          <w:szCs w:val="24"/>
        </w:rPr>
        <w:t>ТиНАО</w:t>
      </w:r>
      <w:proofErr w:type="spellEnd"/>
      <w:r w:rsidR="008E5DFF" w:rsidRPr="00050D31">
        <w:rPr>
          <w:rFonts w:ascii="Times New Roman" w:hAnsi="Times New Roman" w:cs="Times New Roman"/>
          <w:sz w:val="24"/>
          <w:szCs w:val="24"/>
        </w:rPr>
        <w:t>:</w:t>
      </w:r>
      <w:r>
        <w:rPr>
          <w:rFonts w:ascii="Times New Roman" w:hAnsi="Times New Roman" w:cs="Times New Roman"/>
          <w:sz w:val="24"/>
          <w:szCs w:val="24"/>
        </w:rPr>
        <w:t xml:space="preserve"> г. </w:t>
      </w:r>
      <w:r w:rsidR="008E5DFF" w:rsidRPr="00050D31">
        <w:rPr>
          <w:rFonts w:ascii="Times New Roman" w:hAnsi="Times New Roman" w:cs="Times New Roman"/>
          <w:sz w:val="24"/>
          <w:szCs w:val="24"/>
        </w:rPr>
        <w:t xml:space="preserve">Москва, ул. 26-ти Бакинских Комиссаров, д. 11 (филиал ФБУЗ "Центр гигиены и эпидемиологии в городе Москве" в </w:t>
      </w:r>
      <w:proofErr w:type="spellStart"/>
      <w:r w:rsidR="008E5DFF" w:rsidRPr="00050D31">
        <w:rPr>
          <w:rFonts w:ascii="Times New Roman" w:hAnsi="Times New Roman" w:cs="Times New Roman"/>
          <w:sz w:val="24"/>
          <w:szCs w:val="24"/>
        </w:rPr>
        <w:t>ТиНАО</w:t>
      </w:r>
      <w:proofErr w:type="spellEnd"/>
      <w:r w:rsidR="008E5DFF" w:rsidRPr="00050D31">
        <w:rPr>
          <w:rFonts w:ascii="Times New Roman" w:hAnsi="Times New Roman" w:cs="Times New Roman"/>
          <w:sz w:val="24"/>
          <w:szCs w:val="24"/>
        </w:rPr>
        <w:t>), тел. 8-495-434-72-49; эл. почта: tinao@mossanexpert.ru, ответственный специалист – Игнатова Татьяна Павловна.</w:t>
      </w:r>
    </w:p>
    <w:p w:rsidR="00085005" w:rsidRPr="00050D31" w:rsidRDefault="008E5DFF" w:rsidP="004544A7">
      <w:pPr>
        <w:jc w:val="both"/>
        <w:rPr>
          <w:rFonts w:ascii="Times New Roman" w:hAnsi="Times New Roman" w:cs="Times New Roman"/>
          <w:sz w:val="24"/>
          <w:szCs w:val="24"/>
        </w:rPr>
      </w:pPr>
      <w:r w:rsidRPr="00050D31">
        <w:rPr>
          <w:rFonts w:ascii="Times New Roman" w:hAnsi="Times New Roman" w:cs="Times New Roman"/>
          <w:sz w:val="24"/>
          <w:szCs w:val="24"/>
        </w:rPr>
        <w:t xml:space="preserve">ТО </w:t>
      </w:r>
      <w:proofErr w:type="spellStart"/>
      <w:r w:rsidRPr="00050D31">
        <w:rPr>
          <w:rFonts w:ascii="Times New Roman" w:hAnsi="Times New Roman" w:cs="Times New Roman"/>
          <w:sz w:val="24"/>
          <w:szCs w:val="24"/>
        </w:rPr>
        <w:t>С</w:t>
      </w:r>
      <w:r w:rsidR="004544A7">
        <w:rPr>
          <w:rFonts w:ascii="Times New Roman" w:hAnsi="Times New Roman" w:cs="Times New Roman"/>
          <w:sz w:val="24"/>
          <w:szCs w:val="24"/>
        </w:rPr>
        <w:t>колковский</w:t>
      </w:r>
      <w:proofErr w:type="spellEnd"/>
      <w:r w:rsidRPr="00050D31">
        <w:rPr>
          <w:rFonts w:ascii="Times New Roman" w:hAnsi="Times New Roman" w:cs="Times New Roman"/>
          <w:sz w:val="24"/>
          <w:szCs w:val="24"/>
        </w:rPr>
        <w:t>:</w:t>
      </w:r>
      <w:r w:rsidR="004544A7">
        <w:rPr>
          <w:rFonts w:ascii="Times New Roman" w:hAnsi="Times New Roman" w:cs="Times New Roman"/>
          <w:sz w:val="24"/>
          <w:szCs w:val="24"/>
        </w:rPr>
        <w:t xml:space="preserve"> </w:t>
      </w:r>
      <w:proofErr w:type="spellStart"/>
      <w:r w:rsidR="004544A7">
        <w:rPr>
          <w:rFonts w:ascii="Times New Roman" w:hAnsi="Times New Roman" w:cs="Times New Roman"/>
          <w:sz w:val="24"/>
          <w:szCs w:val="24"/>
        </w:rPr>
        <w:t>г.</w:t>
      </w:r>
      <w:r w:rsidRPr="00050D31">
        <w:rPr>
          <w:rFonts w:ascii="Times New Roman" w:hAnsi="Times New Roman" w:cs="Times New Roman"/>
          <w:sz w:val="24"/>
          <w:szCs w:val="24"/>
        </w:rPr>
        <w:t>Москва</w:t>
      </w:r>
      <w:proofErr w:type="spellEnd"/>
      <w:r w:rsidRPr="00050D31">
        <w:rPr>
          <w:rFonts w:ascii="Times New Roman" w:hAnsi="Times New Roman" w:cs="Times New Roman"/>
          <w:sz w:val="24"/>
          <w:szCs w:val="24"/>
        </w:rPr>
        <w:t xml:space="preserve">, Внуково, ул. Центральная, д. 2, </w:t>
      </w:r>
      <w:r w:rsidR="000F3F0D" w:rsidRPr="000F3F0D">
        <w:rPr>
          <w:rFonts w:ascii="Times New Roman" w:hAnsi="Times New Roman" w:cs="Times New Roman"/>
          <w:sz w:val="24"/>
          <w:szCs w:val="24"/>
        </w:rPr>
        <w:t>(</w:t>
      </w:r>
      <w:r w:rsidRPr="00050D31">
        <w:rPr>
          <w:rFonts w:ascii="Times New Roman" w:hAnsi="Times New Roman" w:cs="Times New Roman"/>
          <w:sz w:val="24"/>
          <w:szCs w:val="24"/>
        </w:rPr>
        <w:t>филиал ФБУЗ «Центр гигиены и эпидемиологии на транспорте во Внуково»</w:t>
      </w:r>
      <w:r w:rsidR="000F3F0D" w:rsidRPr="000F3F0D">
        <w:rPr>
          <w:rFonts w:ascii="Times New Roman" w:hAnsi="Times New Roman" w:cs="Times New Roman"/>
          <w:sz w:val="24"/>
          <w:szCs w:val="24"/>
        </w:rPr>
        <w:t>)</w:t>
      </w:r>
      <w:bookmarkStart w:id="0" w:name="_GoBack"/>
      <w:bookmarkEnd w:id="0"/>
      <w:r w:rsidRPr="00050D31">
        <w:rPr>
          <w:rFonts w:ascii="Times New Roman" w:hAnsi="Times New Roman" w:cs="Times New Roman"/>
          <w:sz w:val="24"/>
          <w:szCs w:val="24"/>
        </w:rPr>
        <w:t>, тел. 8-495-436-69-09; электронная почта: vnukovo-fbuz@rambler.ru, ответственное лицо – Журавлев Павел Иванович.</w:t>
      </w:r>
    </w:p>
    <w:sectPr w:rsidR="00085005" w:rsidRPr="00050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FF"/>
    <w:rsid w:val="00050D31"/>
    <w:rsid w:val="00085005"/>
    <w:rsid w:val="000B2A28"/>
    <w:rsid w:val="000F3F0D"/>
    <w:rsid w:val="004544A7"/>
    <w:rsid w:val="005B55C9"/>
    <w:rsid w:val="00744B25"/>
    <w:rsid w:val="008E5DFF"/>
    <w:rsid w:val="00C553BD"/>
    <w:rsid w:val="00E0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E2CE"/>
  <w15:chartTrackingRefBased/>
  <w15:docId w15:val="{376FFE2C-09D9-4CD1-A7E7-2EE3E46B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55C9"/>
    <w:rPr>
      <w:color w:val="0000FF"/>
      <w:u w:val="single"/>
    </w:rPr>
  </w:style>
  <w:style w:type="paragraph" w:styleId="a4">
    <w:name w:val="Normal (Web)"/>
    <w:basedOn w:val="a"/>
    <w:uiPriority w:val="99"/>
    <w:unhideWhenUsed/>
    <w:rsid w:val="0005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0D31"/>
    <w:rPr>
      <w:b/>
      <w:bCs/>
    </w:rPr>
  </w:style>
  <w:style w:type="character" w:styleId="a6">
    <w:name w:val="FollowedHyperlink"/>
    <w:basedOn w:val="a0"/>
    <w:uiPriority w:val="99"/>
    <w:semiHidden/>
    <w:unhideWhenUsed/>
    <w:rsid w:val="00050D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8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499-256-25-11" TargetMode="External"/><Relationship Id="rId3" Type="http://schemas.openxmlformats.org/officeDocument/2006/relationships/webSettings" Target="webSettings.xml"/><Relationship Id="rId7" Type="http://schemas.openxmlformats.org/officeDocument/2006/relationships/hyperlink" Target="mailto:epid@sesuza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8-499-190-70-80" TargetMode="External"/><Relationship Id="rId11" Type="http://schemas.openxmlformats.org/officeDocument/2006/relationships/theme" Target="theme/theme1.xml"/><Relationship Id="rId5" Type="http://schemas.openxmlformats.org/officeDocument/2006/relationships/hyperlink" Target="tel:8-499-144-32-53" TargetMode="External"/><Relationship Id="rId10" Type="http://schemas.openxmlformats.org/officeDocument/2006/relationships/fontTable" Target="fontTable.xml"/><Relationship Id="rId4" Type="http://schemas.openxmlformats.org/officeDocument/2006/relationships/hyperlink" Target="https://www.consultant.ru/document/cons_doc_LAW_436730/cb5dcf0348847581d28b840edf345f354be3c2c3/" TargetMode="External"/><Relationship Id="rId9" Type="http://schemas.openxmlformats.org/officeDocument/2006/relationships/hyperlink" Target="mailto:f2-fguzmosca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Хасаншин Е.А.</dc:creator>
  <cp:keywords/>
  <dc:description/>
  <cp:lastModifiedBy>Хасаншин Е.А.</cp:lastModifiedBy>
  <cp:revision>2</cp:revision>
  <dcterms:created xsi:type="dcterms:W3CDTF">2026-01-19T11:24:00Z</dcterms:created>
  <dcterms:modified xsi:type="dcterms:W3CDTF">2026-01-19T11:24:00Z</dcterms:modified>
</cp:coreProperties>
</file>