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32C94"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МИНИСТЕРСТВО ТРУДА И СОЦИАЛЬНОЙ ЗАЩИТЫ РОССИЙСКОЙ ФЕДЕРАЦИИ</w:t>
      </w:r>
    </w:p>
    <w:p w14:paraId="30822A0B" w14:textId="77777777" w:rsidR="00A0707F" w:rsidRPr="009406CB" w:rsidRDefault="00A0707F" w:rsidP="00A0707F">
      <w:pPr>
        <w:pStyle w:val="ConsPlusTitle"/>
        <w:jc w:val="center"/>
        <w:rPr>
          <w:rFonts w:ascii="Times New Roman" w:hAnsi="Times New Roman" w:cs="Times New Roman"/>
          <w:sz w:val="28"/>
          <w:szCs w:val="28"/>
        </w:rPr>
      </w:pPr>
    </w:p>
    <w:p w14:paraId="0C93C0A4"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МЕТОДИЧЕСКИЕ РЕКОМЕНДАЦИИ</w:t>
      </w:r>
    </w:p>
    <w:p w14:paraId="1B52027C"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ПО ВОПРОСАМ ПРЕДСТАВЛЕНИЯ СВЕДЕНИЙ О ДОХОДАХ, РАСХОДАХ,</w:t>
      </w:r>
    </w:p>
    <w:p w14:paraId="34361DA6"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ОБ ИМУЩЕСТВЕ И ОБЯЗАТЕЛЬСТВАХ ИМУЩЕСТВЕННОГО ХАРАКТЕРА</w:t>
      </w:r>
    </w:p>
    <w:p w14:paraId="1B1C318A"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И ЗАПОЛНЕНИЯ СООТВЕТСТВУЮЩЕЙ ФОРМЫ СПРАВКИ В 2025 ГОДУ</w:t>
      </w:r>
    </w:p>
    <w:p w14:paraId="23A53282"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(ЗА ОТЧЕТНЫЙ 2024 ГОД)</w:t>
      </w:r>
    </w:p>
    <w:p w14:paraId="138F619F" w14:textId="77777777" w:rsidR="00A0707F" w:rsidRPr="009406CB" w:rsidRDefault="00A0707F" w:rsidP="00A0707F">
      <w:pPr>
        <w:pStyle w:val="ConsPlusNormal"/>
        <w:jc w:val="both"/>
        <w:rPr>
          <w:rFonts w:ascii="Times New Roman" w:hAnsi="Times New Roman" w:cs="Times New Roman"/>
          <w:sz w:val="28"/>
          <w:szCs w:val="28"/>
        </w:rPr>
      </w:pPr>
    </w:p>
    <w:p w14:paraId="7EA0D3A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14:paraId="7AE54F3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соответствии с </w:t>
      </w:r>
      <w:hyperlink r:id="rId4">
        <w:r w:rsidRPr="009406CB">
          <w:rPr>
            <w:rFonts w:ascii="Times New Roman" w:hAnsi="Times New Roman" w:cs="Times New Roman"/>
            <w:color w:val="0000FF"/>
            <w:sz w:val="28"/>
            <w:szCs w:val="28"/>
          </w:rPr>
          <w:t>пунктом 25</w:t>
        </w:r>
      </w:hyperlink>
      <w:r w:rsidRPr="009406CB">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14:paraId="4A1BDF3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2A5042A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свою очередь, исходя из Типового </w:t>
      </w:r>
      <w:hyperlink r:id="rId5">
        <w:r w:rsidRPr="009406CB">
          <w:rPr>
            <w:rFonts w:ascii="Times New Roman" w:hAnsi="Times New Roman" w:cs="Times New Roman"/>
            <w:color w:val="0000FF"/>
            <w:sz w:val="28"/>
            <w:szCs w:val="28"/>
          </w:rPr>
          <w:t>положения</w:t>
        </w:r>
      </w:hyperlink>
      <w:r w:rsidRPr="009406CB">
        <w:rPr>
          <w:rFonts w:ascii="Times New Roman" w:hAnsi="Times New Roman" w:cs="Times New Roman"/>
          <w:sz w:val="28"/>
          <w:szCs w:val="28"/>
        </w:rPr>
        <w:t xml:space="preserve"> о подразделении федерального государственного органа по профилактике коррупционных и иных правонарушений и Типового </w:t>
      </w:r>
      <w:hyperlink r:id="rId6">
        <w:r w:rsidRPr="009406CB">
          <w:rPr>
            <w:rFonts w:ascii="Times New Roman" w:hAnsi="Times New Roman" w:cs="Times New Roman"/>
            <w:color w:val="0000FF"/>
            <w:sz w:val="28"/>
            <w:szCs w:val="28"/>
          </w:rPr>
          <w:t>положения</w:t>
        </w:r>
      </w:hyperlink>
      <w:r w:rsidRPr="009406CB">
        <w:rPr>
          <w:rFonts w:ascii="Times New Roman" w:hAnsi="Times New Roman" w:cs="Times New Roman"/>
          <w:sz w:val="28"/>
          <w:szCs w:val="28"/>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w:t>
      </w:r>
      <w:r w:rsidRPr="009406CB">
        <w:rPr>
          <w:rFonts w:ascii="Times New Roman" w:hAnsi="Times New Roman" w:cs="Times New Roman"/>
          <w:sz w:val="28"/>
          <w:szCs w:val="28"/>
        </w:rPr>
        <w:lastRenderedPageBreak/>
        <w:t>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64193D6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7">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sidRPr="009406CB">
          <w:rPr>
            <w:rFonts w:ascii="Times New Roman" w:hAnsi="Times New Roman" w:cs="Times New Roman"/>
            <w:color w:val="0000FF"/>
            <w:sz w:val="28"/>
            <w:szCs w:val="28"/>
          </w:rPr>
          <w:t>форма</w:t>
        </w:r>
      </w:hyperlink>
      <w:r w:rsidRPr="009406CB">
        <w:rPr>
          <w:rFonts w:ascii="Times New Roman" w:hAnsi="Times New Roman" w:cs="Times New Roman"/>
          <w:sz w:val="28"/>
          <w:szCs w:val="28"/>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14:paraId="3754AE1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46A7B23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2A6D16F1" w14:textId="77777777" w:rsidR="00A0707F" w:rsidRPr="009406CB" w:rsidRDefault="00A0707F" w:rsidP="00A0707F">
      <w:pPr>
        <w:pStyle w:val="ConsPlusNormal"/>
        <w:jc w:val="both"/>
        <w:rPr>
          <w:rFonts w:ascii="Times New Roman" w:hAnsi="Times New Roman" w:cs="Times New Roman"/>
          <w:sz w:val="28"/>
          <w:szCs w:val="28"/>
        </w:rPr>
      </w:pPr>
    </w:p>
    <w:p w14:paraId="3615D40C" w14:textId="77777777" w:rsidR="00A0707F" w:rsidRPr="009406CB" w:rsidRDefault="00A0707F" w:rsidP="00A0707F">
      <w:pPr>
        <w:pStyle w:val="ConsPlusTitle"/>
        <w:jc w:val="center"/>
        <w:outlineLvl w:val="0"/>
        <w:rPr>
          <w:rFonts w:ascii="Times New Roman" w:hAnsi="Times New Roman" w:cs="Times New Roman"/>
          <w:sz w:val="28"/>
          <w:szCs w:val="28"/>
        </w:rPr>
      </w:pPr>
      <w:r w:rsidRPr="009406CB">
        <w:rPr>
          <w:rFonts w:ascii="Times New Roman" w:hAnsi="Times New Roman" w:cs="Times New Roman"/>
          <w:sz w:val="28"/>
          <w:szCs w:val="28"/>
        </w:rPr>
        <w:t>I. Представление сведений о доходах, расходах, об имуществе</w:t>
      </w:r>
    </w:p>
    <w:p w14:paraId="7E74A88C"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и обязательствах имущественного характера</w:t>
      </w:r>
    </w:p>
    <w:p w14:paraId="5C72FB0B" w14:textId="77777777" w:rsidR="00A0707F" w:rsidRPr="009406CB" w:rsidRDefault="00A0707F" w:rsidP="00A0707F">
      <w:pPr>
        <w:pStyle w:val="ConsPlusNormal"/>
        <w:jc w:val="both"/>
        <w:rPr>
          <w:rFonts w:ascii="Times New Roman" w:hAnsi="Times New Roman" w:cs="Times New Roman"/>
          <w:sz w:val="28"/>
          <w:szCs w:val="28"/>
        </w:rPr>
      </w:pPr>
    </w:p>
    <w:p w14:paraId="4215BC5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Представление сведений о доходах, расходах, об имуществе и </w:t>
      </w:r>
      <w:r w:rsidRPr="009406CB">
        <w:rPr>
          <w:rFonts w:ascii="Times New Roman" w:hAnsi="Times New Roman" w:cs="Times New Roman"/>
          <w:sz w:val="28"/>
          <w:szCs w:val="28"/>
        </w:rPr>
        <w:lastRenderedPageBreak/>
        <w:t>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56E68222" w14:textId="77777777" w:rsidR="00A0707F" w:rsidRPr="009406CB" w:rsidRDefault="00A0707F" w:rsidP="00A0707F">
      <w:pPr>
        <w:pStyle w:val="ConsPlusNormal"/>
        <w:ind w:firstLine="540"/>
        <w:jc w:val="both"/>
        <w:rPr>
          <w:rFonts w:ascii="Times New Roman" w:hAnsi="Times New Roman" w:cs="Times New Roman"/>
          <w:sz w:val="28"/>
          <w:szCs w:val="28"/>
        </w:rPr>
      </w:pPr>
    </w:p>
    <w:p w14:paraId="641B4537" w14:textId="77777777" w:rsidR="00A0707F" w:rsidRPr="009406CB" w:rsidRDefault="00A0707F" w:rsidP="00A0707F">
      <w:pPr>
        <w:pStyle w:val="ConsPlusTitle"/>
        <w:ind w:firstLine="540"/>
        <w:jc w:val="both"/>
        <w:outlineLvl w:val="1"/>
        <w:rPr>
          <w:rFonts w:ascii="Times New Roman" w:hAnsi="Times New Roman" w:cs="Times New Roman"/>
          <w:sz w:val="28"/>
          <w:szCs w:val="28"/>
        </w:rPr>
      </w:pPr>
      <w:r w:rsidRPr="009406CB">
        <w:rPr>
          <w:rFonts w:ascii="Times New Roman" w:hAnsi="Times New Roman" w:cs="Times New Roman"/>
          <w:sz w:val="28"/>
          <w:szCs w:val="28"/>
        </w:rPr>
        <w:t>Лица, обязанные представлять сведения о доходах, расходах, об имуществе и обязательствах имущественного характера</w:t>
      </w:r>
    </w:p>
    <w:p w14:paraId="053B3A4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4C3793D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sidRPr="009406CB">
          <w:rPr>
            <w:rFonts w:ascii="Times New Roman" w:hAnsi="Times New Roman" w:cs="Times New Roman"/>
            <w:color w:val="0000FF"/>
            <w:sz w:val="28"/>
            <w:szCs w:val="28"/>
          </w:rPr>
          <w:t>подпункте 2</w:t>
        </w:r>
      </w:hyperlink>
      <w:r w:rsidRPr="009406CB">
        <w:rPr>
          <w:rFonts w:ascii="Times New Roman" w:hAnsi="Times New Roman" w:cs="Times New Roman"/>
          <w:sz w:val="28"/>
          <w:szCs w:val="28"/>
        </w:rPr>
        <w:t xml:space="preserve"> настоящего пункта);</w:t>
      </w:r>
    </w:p>
    <w:p w14:paraId="0B2F0449"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0" w:name="P25"/>
      <w:bookmarkEnd w:id="0"/>
      <w:r w:rsidRPr="009406CB">
        <w:rPr>
          <w:rFonts w:ascii="Times New Roman" w:hAnsi="Times New Roman" w:cs="Times New Roman"/>
          <w:sz w:val="28"/>
          <w:szCs w:val="28"/>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sidRPr="009406CB">
          <w:rPr>
            <w:rFonts w:ascii="Times New Roman" w:hAnsi="Times New Roman" w:cs="Times New Roman"/>
            <w:color w:val="0000FF"/>
            <w:sz w:val="28"/>
            <w:szCs w:val="28"/>
          </w:rPr>
          <w:t>частью 1 статьи 3</w:t>
        </w:r>
      </w:hyperlink>
      <w:r w:rsidRPr="009406CB">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25C416F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 случае, если в течение отчетного периода такие сделки не совершались:</w:t>
      </w:r>
    </w:p>
    <w:p w14:paraId="6EB1251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14:paraId="1CE9DC9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52C188D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sidRPr="009406CB">
          <w:rPr>
            <w:rFonts w:ascii="Times New Roman" w:hAnsi="Times New Roman" w:cs="Times New Roman"/>
            <w:color w:val="0000FF"/>
            <w:sz w:val="28"/>
            <w:szCs w:val="28"/>
          </w:rPr>
          <w:t>закона</w:t>
        </w:r>
      </w:hyperlink>
      <w:r w:rsidRPr="009406CB">
        <w:rPr>
          <w:rFonts w:ascii="Times New Roman" w:hAnsi="Times New Roman" w:cs="Times New Roman"/>
          <w:sz w:val="28"/>
          <w:szCs w:val="28"/>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r w:rsidRPr="009406CB">
        <w:rPr>
          <w:rFonts w:ascii="Times New Roman" w:hAnsi="Times New Roman" w:cs="Times New Roman"/>
          <w:sz w:val="28"/>
          <w:szCs w:val="28"/>
        </w:rPr>
        <w:lastRenderedPageBreak/>
        <w:t>(</w:t>
      </w:r>
      <w:hyperlink r:id="rId11">
        <w:r w:rsidRPr="009406CB">
          <w:rPr>
            <w:rFonts w:ascii="Times New Roman" w:hAnsi="Times New Roman" w:cs="Times New Roman"/>
            <w:color w:val="0000FF"/>
            <w:sz w:val="28"/>
            <w:szCs w:val="28"/>
          </w:rPr>
          <w:t>https://mintrud.gov.ru/ministry/programms/anticorruption/9/instruktivno-metodicheskie-materialy-po-fz</w:t>
        </w:r>
      </w:hyperlink>
      <w:r w:rsidRPr="009406CB">
        <w:rPr>
          <w:rFonts w:ascii="Times New Roman" w:hAnsi="Times New Roman" w:cs="Times New Roman"/>
          <w:sz w:val="28"/>
          <w:szCs w:val="28"/>
        </w:rPr>
        <w:t>).</w:t>
      </w:r>
    </w:p>
    <w:p w14:paraId="65AA979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14:paraId="5C86314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231D5E3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38B338C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14:paraId="4E95B58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606205A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2B80FE4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9) иными лицами в соответствии с законодательством Российской Федерации.</w:t>
      </w:r>
    </w:p>
    <w:p w14:paraId="0EA73B91"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1" w:name="P37"/>
      <w:bookmarkEnd w:id="1"/>
      <w:r w:rsidRPr="009406CB">
        <w:rPr>
          <w:rFonts w:ascii="Times New Roman" w:hAnsi="Times New Roman" w:cs="Times New Roman"/>
          <w:sz w:val="28"/>
          <w:szCs w:val="28"/>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40A4DA6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государственной должности Российской Федерации, государственной должности субъекта Российской Федерации, муниципальной должности;</w:t>
      </w:r>
    </w:p>
    <w:p w14:paraId="0F5A97A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любой должности государственной службы Российской Федерации (поступающим на службу);</w:t>
      </w:r>
    </w:p>
    <w:p w14:paraId="2177AD8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должности муниципальной службы, включенной в перечни, утвержденные нормативными правовыми актами Российской Федерации;</w:t>
      </w:r>
    </w:p>
    <w:p w14:paraId="07496DD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w:t>
      </w:r>
      <w:r w:rsidRPr="009406CB">
        <w:rPr>
          <w:rFonts w:ascii="Times New Roman" w:hAnsi="Times New Roman" w:cs="Times New Roman"/>
          <w:sz w:val="28"/>
          <w:szCs w:val="28"/>
        </w:rPr>
        <w:lastRenderedPageBreak/>
        <w:t>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27086BE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091FAA9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14:paraId="1EDF8B5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00F15C7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46748B6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9) иных должностей в соответствии с законодательством Российской Федерации.</w:t>
      </w:r>
    </w:p>
    <w:p w14:paraId="0015EB2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63EA331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sidRPr="009406CB">
          <w:rPr>
            <w:rFonts w:ascii="Times New Roman" w:hAnsi="Times New Roman" w:cs="Times New Roman"/>
            <w:color w:val="0000FF"/>
            <w:sz w:val="28"/>
            <w:szCs w:val="28"/>
          </w:rPr>
          <w:t>Указу</w:t>
        </w:r>
      </w:hyperlink>
      <w:r w:rsidRPr="009406CB">
        <w:rPr>
          <w:rFonts w:ascii="Times New Roman" w:hAnsi="Times New Roman" w:cs="Times New Roman"/>
          <w:sz w:val="28"/>
          <w:szCs w:val="28"/>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14:paraId="2AB60A7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заполнении с использованием специального программного обеспечения "Справки БК" (далее - СПО "Справки БК") титульного </w:t>
      </w:r>
      <w:hyperlink r:id="rId13">
        <w:r w:rsidRPr="009406CB">
          <w:rPr>
            <w:rFonts w:ascii="Times New Roman" w:hAnsi="Times New Roman" w:cs="Times New Roman"/>
            <w:color w:val="0000FF"/>
            <w:sz w:val="28"/>
            <w:szCs w:val="28"/>
          </w:rPr>
          <w:t>листа</w:t>
        </w:r>
      </w:hyperlink>
      <w:r w:rsidRPr="009406CB">
        <w:rPr>
          <w:rFonts w:ascii="Times New Roman" w:hAnsi="Times New Roman" w:cs="Times New Roman"/>
          <w:sz w:val="28"/>
          <w:szCs w:val="28"/>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14:paraId="24BC3EF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выборе отчетного периода необходимо исходить из того, что </w:t>
      </w:r>
      <w:r w:rsidRPr="009406CB">
        <w:rPr>
          <w:rFonts w:ascii="Times New Roman" w:hAnsi="Times New Roman" w:cs="Times New Roman"/>
          <w:sz w:val="28"/>
          <w:szCs w:val="28"/>
        </w:rPr>
        <w:lastRenderedPageBreak/>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sidRPr="009406CB">
          <w:rPr>
            <w:rFonts w:ascii="Times New Roman" w:hAnsi="Times New Roman" w:cs="Times New Roman"/>
            <w:color w:val="0000FF"/>
            <w:sz w:val="28"/>
            <w:szCs w:val="28"/>
          </w:rPr>
          <w:t>пункт 4</w:t>
        </w:r>
      </w:hyperlink>
      <w:r w:rsidRPr="009406CB">
        <w:rPr>
          <w:rFonts w:ascii="Times New Roman" w:hAnsi="Times New Roman" w:cs="Times New Roman"/>
          <w:sz w:val="28"/>
          <w:szCs w:val="28"/>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14:paraId="64C7508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Если лицо, претендующее на включение в федеральный кадровый резерв, по иным основаниям уже представило </w:t>
      </w:r>
      <w:hyperlink r:id="rId15">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6">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17">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по иным основаниям.</w:t>
      </w:r>
    </w:p>
    <w:p w14:paraId="4D686477" w14:textId="77777777" w:rsidR="00A0707F" w:rsidRPr="009406CB" w:rsidRDefault="00A0707F" w:rsidP="00A0707F">
      <w:pPr>
        <w:pStyle w:val="ConsPlusNormal"/>
        <w:jc w:val="both"/>
        <w:rPr>
          <w:rFonts w:ascii="Times New Roman" w:hAnsi="Times New Roman" w:cs="Times New Roman"/>
          <w:sz w:val="28"/>
          <w:szCs w:val="28"/>
        </w:rPr>
      </w:pPr>
    </w:p>
    <w:p w14:paraId="38E30FE2" w14:textId="77777777" w:rsidR="00A0707F" w:rsidRPr="009406CB" w:rsidRDefault="00A0707F" w:rsidP="00A0707F">
      <w:pPr>
        <w:pStyle w:val="ConsPlusTitle"/>
        <w:ind w:firstLine="540"/>
        <w:jc w:val="both"/>
        <w:outlineLvl w:val="1"/>
        <w:rPr>
          <w:rFonts w:ascii="Times New Roman" w:hAnsi="Times New Roman" w:cs="Times New Roman"/>
          <w:sz w:val="28"/>
          <w:szCs w:val="28"/>
        </w:rPr>
      </w:pPr>
      <w:r w:rsidRPr="009406CB">
        <w:rPr>
          <w:rFonts w:ascii="Times New Roman" w:hAnsi="Times New Roman" w:cs="Times New Roman"/>
          <w:sz w:val="28"/>
          <w:szCs w:val="28"/>
        </w:rPr>
        <w:t>Обязательность представления Сведений</w:t>
      </w:r>
    </w:p>
    <w:p w14:paraId="79E5251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8">
        <w:r w:rsidRPr="009406CB">
          <w:rPr>
            <w:rFonts w:ascii="Times New Roman" w:hAnsi="Times New Roman" w:cs="Times New Roman"/>
            <w:color w:val="0000FF"/>
            <w:sz w:val="28"/>
            <w:szCs w:val="28"/>
          </w:rPr>
          <w:t>N 5-ФКЗ</w:t>
        </w:r>
      </w:hyperlink>
      <w:r w:rsidRPr="009406CB">
        <w:rPr>
          <w:rFonts w:ascii="Times New Roman" w:hAnsi="Times New Roman" w:cs="Times New Roman"/>
          <w:sz w:val="28"/>
          <w:szCs w:val="28"/>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19">
        <w:r w:rsidRPr="009406CB">
          <w:rPr>
            <w:rFonts w:ascii="Times New Roman" w:hAnsi="Times New Roman" w:cs="Times New Roman"/>
            <w:color w:val="0000FF"/>
            <w:sz w:val="28"/>
            <w:szCs w:val="28"/>
          </w:rPr>
          <w:t>N 6-ФКЗ</w:t>
        </w:r>
      </w:hyperlink>
      <w:r w:rsidRPr="009406CB">
        <w:rPr>
          <w:rFonts w:ascii="Times New Roman" w:hAnsi="Times New Roman" w:cs="Times New Roman"/>
          <w:sz w:val="28"/>
          <w:szCs w:val="28"/>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
        <w:r w:rsidRPr="009406CB">
          <w:rPr>
            <w:rFonts w:ascii="Times New Roman" w:hAnsi="Times New Roman" w:cs="Times New Roman"/>
            <w:color w:val="0000FF"/>
            <w:sz w:val="28"/>
            <w:szCs w:val="28"/>
          </w:rPr>
          <w:t>N 7-ФКЗ</w:t>
        </w:r>
      </w:hyperlink>
      <w:r w:rsidRPr="009406CB">
        <w:rPr>
          <w:rFonts w:ascii="Times New Roman" w:hAnsi="Times New Roman" w:cs="Times New Roman"/>
          <w:sz w:val="28"/>
          <w:szCs w:val="28"/>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
        <w:r w:rsidRPr="009406CB">
          <w:rPr>
            <w:rFonts w:ascii="Times New Roman" w:hAnsi="Times New Roman" w:cs="Times New Roman"/>
            <w:color w:val="0000FF"/>
            <w:sz w:val="28"/>
            <w:szCs w:val="28"/>
          </w:rPr>
          <w:t>N 8-ФКЗ</w:t>
        </w:r>
      </w:hyperlink>
      <w:r w:rsidRPr="009406CB">
        <w:rPr>
          <w:rFonts w:ascii="Times New Roman" w:hAnsi="Times New Roman" w:cs="Times New Roman"/>
          <w:sz w:val="28"/>
          <w:szCs w:val="28"/>
        </w:rP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2">
        <w:r w:rsidRPr="009406CB">
          <w:rPr>
            <w:rFonts w:ascii="Times New Roman" w:hAnsi="Times New Roman" w:cs="Times New Roman"/>
            <w:color w:val="0000FF"/>
            <w:sz w:val="28"/>
            <w:szCs w:val="28"/>
          </w:rPr>
          <w:t>Указа</w:t>
        </w:r>
      </w:hyperlink>
      <w:r w:rsidRPr="009406CB">
        <w:rPr>
          <w:rFonts w:ascii="Times New Roman" w:hAnsi="Times New Roman" w:cs="Times New Roman"/>
          <w:sz w:val="28"/>
          <w:szCs w:val="28"/>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14:paraId="66CCFB4F"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2" w:name="P55"/>
      <w:bookmarkEnd w:id="2"/>
      <w:r w:rsidRPr="009406CB">
        <w:rPr>
          <w:rFonts w:ascii="Times New Roman" w:hAnsi="Times New Roman" w:cs="Times New Roman"/>
          <w:sz w:val="28"/>
          <w:szCs w:val="28"/>
        </w:rPr>
        <w:lastRenderedPageBreak/>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3">
        <w:r w:rsidRPr="009406CB">
          <w:rPr>
            <w:rFonts w:ascii="Times New Roman" w:hAnsi="Times New Roman" w:cs="Times New Roman"/>
            <w:color w:val="0000FF"/>
            <w:sz w:val="28"/>
            <w:szCs w:val="28"/>
          </w:rPr>
          <w:t>перечнем</w:t>
        </w:r>
      </w:hyperlink>
      <w:r w:rsidRPr="009406CB">
        <w:rPr>
          <w:rFonts w:ascii="Times New Roman" w:hAnsi="Times New Roman" w:cs="Times New Roman"/>
          <w:sz w:val="28"/>
          <w:szCs w:val="28"/>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14:paraId="60D1EDA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7095EA7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4251B5A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53B34F7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20FD5D9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Дополнительные пояснения содержатся в Инструктивно-методических </w:t>
      </w:r>
      <w:hyperlink r:id="rId24">
        <w:r w:rsidRPr="009406CB">
          <w:rPr>
            <w:rFonts w:ascii="Times New Roman" w:hAnsi="Times New Roman" w:cs="Times New Roman"/>
            <w:color w:val="0000FF"/>
            <w:sz w:val="28"/>
            <w:szCs w:val="28"/>
          </w:rPr>
          <w:t>материалах</w:t>
        </w:r>
      </w:hyperlink>
      <w:r w:rsidRPr="009406CB">
        <w:rPr>
          <w:rFonts w:ascii="Times New Roman" w:hAnsi="Times New Roman" w:cs="Times New Roman"/>
          <w:sz w:val="28"/>
          <w:szCs w:val="28"/>
        </w:rPr>
        <w:t xml:space="preserve"> по вопросам реализации Указа Президента Российской Федерации от 29 декабря 2022 г. N 968 "Об особенностях исполнения обязанностей, </w:t>
      </w:r>
      <w:r w:rsidRPr="009406CB">
        <w:rPr>
          <w:rFonts w:ascii="Times New Roman" w:hAnsi="Times New Roman" w:cs="Times New Roman"/>
          <w:sz w:val="28"/>
          <w:szCs w:val="28"/>
        </w:rPr>
        <w:lastRenderedPageBreak/>
        <w:t>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5">
        <w:r w:rsidRPr="009406CB">
          <w:rPr>
            <w:rFonts w:ascii="Times New Roman" w:hAnsi="Times New Roman" w:cs="Times New Roman"/>
            <w:color w:val="0000FF"/>
            <w:sz w:val="28"/>
            <w:szCs w:val="28"/>
          </w:rPr>
          <w:t>https://mintrud.gov.ru/ministry/programms/anticorruption/9/23</w:t>
        </w:r>
      </w:hyperlink>
      <w:r w:rsidRPr="009406CB">
        <w:rPr>
          <w:rFonts w:ascii="Times New Roman" w:hAnsi="Times New Roman" w:cs="Times New Roman"/>
          <w:sz w:val="28"/>
          <w:szCs w:val="28"/>
        </w:rPr>
        <w:t>).</w:t>
      </w:r>
    </w:p>
    <w:p w14:paraId="32FCCC1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14:paraId="272D69F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1446EEA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14:paraId="003DCF1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5E3F549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Дополнительные пояснения содержатся в Инструктивно-методических материалах по вопросам реализации </w:t>
      </w:r>
      <w:hyperlink r:id="rId26">
        <w:r w:rsidRPr="009406CB">
          <w:rPr>
            <w:rFonts w:ascii="Times New Roman" w:hAnsi="Times New Roman" w:cs="Times New Roman"/>
            <w:color w:val="0000FF"/>
            <w:sz w:val="28"/>
            <w:szCs w:val="28"/>
          </w:rPr>
          <w:t>Указа</w:t>
        </w:r>
      </w:hyperlink>
      <w:r w:rsidRPr="009406CB">
        <w:rPr>
          <w:rFonts w:ascii="Times New Roman" w:hAnsi="Times New Roman" w:cs="Times New Roman"/>
          <w:sz w:val="28"/>
          <w:szCs w:val="28"/>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7">
        <w:r w:rsidRPr="009406CB">
          <w:rPr>
            <w:rFonts w:ascii="Times New Roman" w:hAnsi="Times New Roman" w:cs="Times New Roman"/>
            <w:color w:val="0000FF"/>
            <w:sz w:val="28"/>
            <w:szCs w:val="28"/>
          </w:rPr>
          <w:t>https://mintrud.gov.ru/ministry/programms/anticorruption/9/23</w:t>
        </w:r>
      </w:hyperlink>
      <w:r w:rsidRPr="009406CB">
        <w:rPr>
          <w:rFonts w:ascii="Times New Roman" w:hAnsi="Times New Roman" w:cs="Times New Roman"/>
          <w:sz w:val="28"/>
          <w:szCs w:val="28"/>
        </w:rPr>
        <w:t>).</w:t>
      </w:r>
    </w:p>
    <w:p w14:paraId="3E9D028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9. Лица, призванные на военную службу по мобилизации или заключившие в соответствии с </w:t>
      </w:r>
      <w:hyperlink r:id="rId28">
        <w:r w:rsidRPr="009406CB">
          <w:rPr>
            <w:rFonts w:ascii="Times New Roman" w:hAnsi="Times New Roman" w:cs="Times New Roman"/>
            <w:color w:val="0000FF"/>
            <w:sz w:val="28"/>
            <w:szCs w:val="28"/>
          </w:rPr>
          <w:t>пунктом 7 статьи 38</w:t>
        </w:r>
      </w:hyperlink>
      <w:r w:rsidRPr="009406CB">
        <w:rPr>
          <w:rFonts w:ascii="Times New Roman" w:hAnsi="Times New Roman" w:cs="Times New Roman"/>
          <w:sz w:val="28"/>
          <w:szCs w:val="28"/>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w:t>
      </w:r>
      <w:r w:rsidRPr="009406CB">
        <w:rPr>
          <w:rFonts w:ascii="Times New Roman" w:hAnsi="Times New Roman" w:cs="Times New Roman"/>
          <w:sz w:val="28"/>
          <w:szCs w:val="28"/>
        </w:rPr>
        <w:lastRenderedPageBreak/>
        <w:t>Федерации, Сведения не представляют.</w:t>
      </w:r>
    </w:p>
    <w:p w14:paraId="28766C2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9">
        <w:r w:rsidRPr="009406CB">
          <w:rPr>
            <w:rFonts w:ascii="Times New Roman" w:hAnsi="Times New Roman" w:cs="Times New Roman"/>
            <w:color w:val="0000FF"/>
            <w:sz w:val="28"/>
            <w:szCs w:val="28"/>
          </w:rPr>
          <w:t>пунктом 7 статьи 38</w:t>
        </w:r>
      </w:hyperlink>
      <w:r w:rsidRPr="009406CB">
        <w:rPr>
          <w:rFonts w:ascii="Times New Roman" w:hAnsi="Times New Roman" w:cs="Times New Roman"/>
          <w:sz w:val="28"/>
          <w:szCs w:val="28"/>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14:paraId="621EF039"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3" w:name="P68"/>
      <w:bookmarkEnd w:id="3"/>
      <w:r w:rsidRPr="009406CB">
        <w:rPr>
          <w:rFonts w:ascii="Times New Roman" w:hAnsi="Times New Roman" w:cs="Times New Roman"/>
          <w:sz w:val="28"/>
          <w:szCs w:val="28"/>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sidRPr="009406CB">
          <w:rPr>
            <w:rFonts w:ascii="Times New Roman" w:hAnsi="Times New Roman" w:cs="Times New Roman"/>
            <w:color w:val="0000FF"/>
            <w:sz w:val="28"/>
            <w:szCs w:val="28"/>
          </w:rPr>
          <w:t>пункте 13</w:t>
        </w:r>
      </w:hyperlink>
      <w:r w:rsidRPr="009406CB">
        <w:rPr>
          <w:rFonts w:ascii="Times New Roman" w:hAnsi="Times New Roman" w:cs="Times New Roman"/>
          <w:sz w:val="28"/>
          <w:szCs w:val="28"/>
        </w:rPr>
        <w:t xml:space="preserve"> настоящих Методических рекомендаций.</w:t>
      </w:r>
    </w:p>
    <w:p w14:paraId="57F2AA6D" w14:textId="77777777" w:rsidR="00A0707F" w:rsidRPr="009406CB" w:rsidRDefault="00A0707F" w:rsidP="00A0707F">
      <w:pPr>
        <w:pStyle w:val="ConsPlusNormal"/>
        <w:ind w:firstLine="540"/>
        <w:jc w:val="both"/>
        <w:rPr>
          <w:rFonts w:ascii="Times New Roman" w:hAnsi="Times New Roman" w:cs="Times New Roman"/>
          <w:sz w:val="28"/>
          <w:szCs w:val="28"/>
        </w:rPr>
      </w:pPr>
    </w:p>
    <w:p w14:paraId="1380EAC5" w14:textId="77777777" w:rsidR="00A0707F" w:rsidRPr="009406CB" w:rsidRDefault="00A0707F" w:rsidP="00A0707F">
      <w:pPr>
        <w:pStyle w:val="ConsPlusTitle"/>
        <w:ind w:firstLine="540"/>
        <w:jc w:val="both"/>
        <w:outlineLvl w:val="1"/>
        <w:rPr>
          <w:rFonts w:ascii="Times New Roman" w:hAnsi="Times New Roman" w:cs="Times New Roman"/>
          <w:sz w:val="28"/>
          <w:szCs w:val="28"/>
        </w:rPr>
      </w:pPr>
      <w:r w:rsidRPr="009406CB">
        <w:rPr>
          <w:rFonts w:ascii="Times New Roman" w:hAnsi="Times New Roman" w:cs="Times New Roman"/>
          <w:sz w:val="28"/>
          <w:szCs w:val="28"/>
        </w:rPr>
        <w:t>Сроки представления Сведений</w:t>
      </w:r>
    </w:p>
    <w:p w14:paraId="53BB52D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12. Граждане представляют Сведения (без заполнения </w:t>
      </w:r>
      <w:hyperlink r:id="rId30">
        <w:r w:rsidRPr="009406CB">
          <w:rPr>
            <w:rFonts w:ascii="Times New Roman" w:hAnsi="Times New Roman" w:cs="Times New Roman"/>
            <w:color w:val="0000FF"/>
            <w:sz w:val="28"/>
            <w:szCs w:val="28"/>
          </w:rPr>
          <w:t>раздела 2</w:t>
        </w:r>
      </w:hyperlink>
      <w:r w:rsidRPr="009406CB">
        <w:rPr>
          <w:rFonts w:ascii="Times New Roman" w:hAnsi="Times New Roman" w:cs="Times New Roman"/>
          <w:sz w:val="28"/>
          <w:szCs w:val="28"/>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14:paraId="5466FD8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0E1990B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05D29B4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14:paraId="7B9C7704"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4" w:name="P75"/>
      <w:bookmarkEnd w:id="4"/>
      <w:r w:rsidRPr="009406CB">
        <w:rPr>
          <w:rFonts w:ascii="Times New Roman" w:hAnsi="Times New Roman" w:cs="Times New Roman"/>
          <w:sz w:val="28"/>
          <w:szCs w:val="28"/>
        </w:rPr>
        <w:t>13. Служащие (работники) представляют Сведения ежегодно в следующие сроки:</w:t>
      </w:r>
    </w:p>
    <w:p w14:paraId="3C8ECE7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4D926D7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 не позднее 30 апреля года, следующего за отчетным (государственные </w:t>
      </w:r>
      <w:r w:rsidRPr="009406CB">
        <w:rPr>
          <w:rFonts w:ascii="Times New Roman" w:hAnsi="Times New Roman" w:cs="Times New Roman"/>
          <w:sz w:val="28"/>
          <w:szCs w:val="28"/>
        </w:rPr>
        <w:lastRenderedPageBreak/>
        <w:t>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057D37D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14. Сведения могут быть представлены служащим (работником) в любое время, начиная с 1 января года, следующего за отчетным.</w:t>
      </w:r>
    </w:p>
    <w:p w14:paraId="2FD4A20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0B59B03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sidRPr="009406CB">
          <w:rPr>
            <w:rFonts w:ascii="Times New Roman" w:hAnsi="Times New Roman" w:cs="Times New Roman"/>
            <w:color w:val="0000FF"/>
            <w:sz w:val="28"/>
            <w:szCs w:val="28"/>
          </w:rPr>
          <w:t>пункте 11</w:t>
        </w:r>
      </w:hyperlink>
      <w:r w:rsidRPr="009406CB">
        <w:rPr>
          <w:rFonts w:ascii="Times New Roman" w:hAnsi="Times New Roman" w:cs="Times New Roman"/>
          <w:sz w:val="28"/>
          <w:szCs w:val="28"/>
        </w:rPr>
        <w:t xml:space="preserve"> настоящих Методический рекомендаций.</w:t>
      </w:r>
    </w:p>
    <w:p w14:paraId="0ACA834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Нерабочий день не является основанием для переноса срока представления Сведений.</w:t>
      </w:r>
    </w:p>
    <w:p w14:paraId="161BFFD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1">
        <w:r w:rsidRPr="009406CB">
          <w:rPr>
            <w:rFonts w:ascii="Times New Roman" w:hAnsi="Times New Roman" w:cs="Times New Roman"/>
            <w:color w:val="0000FF"/>
            <w:sz w:val="28"/>
            <w:szCs w:val="28"/>
          </w:rPr>
          <w:t>частью 9 статьи 27</w:t>
        </w:r>
      </w:hyperlink>
      <w:r w:rsidRPr="009406CB">
        <w:rPr>
          <w:rFonts w:ascii="Times New Roman" w:hAnsi="Times New Roman" w:cs="Times New Roman"/>
          <w:sz w:val="28"/>
          <w:szCs w:val="28"/>
        </w:rPr>
        <w:t xml:space="preserve"> Федерального закона от 21 декабря 2021 г. N 414-ФЗ "Об общих принципах организации публичной власти в субъектах Российской Федерации".</w:t>
      </w:r>
    </w:p>
    <w:p w14:paraId="4B326692" w14:textId="77777777" w:rsidR="00A0707F" w:rsidRPr="009406CB" w:rsidRDefault="00A0707F" w:rsidP="00A0707F">
      <w:pPr>
        <w:pStyle w:val="ConsPlusNormal"/>
        <w:ind w:firstLine="540"/>
        <w:jc w:val="both"/>
        <w:rPr>
          <w:rFonts w:ascii="Times New Roman" w:hAnsi="Times New Roman" w:cs="Times New Roman"/>
          <w:sz w:val="28"/>
          <w:szCs w:val="28"/>
        </w:rPr>
      </w:pPr>
    </w:p>
    <w:p w14:paraId="6795C0DC" w14:textId="77777777" w:rsidR="00A0707F" w:rsidRPr="009406CB" w:rsidRDefault="00A0707F" w:rsidP="00A0707F">
      <w:pPr>
        <w:pStyle w:val="ConsPlusTitle"/>
        <w:ind w:firstLine="540"/>
        <w:jc w:val="both"/>
        <w:outlineLvl w:val="1"/>
        <w:rPr>
          <w:rFonts w:ascii="Times New Roman" w:hAnsi="Times New Roman" w:cs="Times New Roman"/>
          <w:sz w:val="28"/>
          <w:szCs w:val="28"/>
        </w:rPr>
      </w:pPr>
      <w:r w:rsidRPr="009406CB">
        <w:rPr>
          <w:rFonts w:ascii="Times New Roman" w:hAnsi="Times New Roman" w:cs="Times New Roman"/>
          <w:sz w:val="28"/>
          <w:szCs w:val="28"/>
        </w:rPr>
        <w:t>Лица, в отношении которых представляются Сведения</w:t>
      </w:r>
    </w:p>
    <w:p w14:paraId="77149F3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18. Сведения представляются отдельно:</w:t>
      </w:r>
    </w:p>
    <w:p w14:paraId="6D2E203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в отношении служащего (работника),</w:t>
      </w:r>
    </w:p>
    <w:p w14:paraId="1D976A7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в отношении его супруги (супруга),</w:t>
      </w:r>
    </w:p>
    <w:p w14:paraId="54DB90B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в отношении каждого несовершеннолетнего ребенка служащего (работника).</w:t>
      </w:r>
    </w:p>
    <w:p w14:paraId="064BE5F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Например, служащий (работник), имеющий супругу и двоих несовершеннолетних детей, обязан представить четыре </w:t>
      </w:r>
      <w:hyperlink r:id="rId32">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3">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w:t>
      </w:r>
    </w:p>
    <w:p w14:paraId="28C22FFD"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5" w:name="P90"/>
      <w:bookmarkEnd w:id="5"/>
      <w:r w:rsidRPr="009406CB">
        <w:rPr>
          <w:rFonts w:ascii="Times New Roman" w:hAnsi="Times New Roman" w:cs="Times New Roman"/>
          <w:sz w:val="28"/>
          <w:szCs w:val="28"/>
        </w:rPr>
        <w:t>19. Отчетный период и отчетная дата представления Сведений, установленные для граждан и служащих (работников), различны:</w:t>
      </w:r>
    </w:p>
    <w:p w14:paraId="3CB7CF0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гражданин представляет:</w:t>
      </w:r>
    </w:p>
    <w:p w14:paraId="728E42B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lastRenderedPageBreak/>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6A34EE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5216289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служащий (работник) представляет ежегодно:</w:t>
      </w:r>
    </w:p>
    <w:p w14:paraId="3720FA2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072AAD2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0B42517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0A3D26D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20. Необходимо учитывать, что дата печати </w:t>
      </w:r>
      <w:hyperlink r:id="rId34">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5">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(например, если </w:t>
      </w:r>
      <w:r w:rsidRPr="009406CB">
        <w:rPr>
          <w:rFonts w:ascii="Times New Roman" w:hAnsi="Times New Roman" w:cs="Times New Roman"/>
          <w:sz w:val="28"/>
          <w:szCs w:val="28"/>
        </w:rPr>
        <w:lastRenderedPageBreak/>
        <w:t xml:space="preserve">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6">
        <w:r w:rsidRPr="009406CB">
          <w:rPr>
            <w:rFonts w:ascii="Times New Roman" w:hAnsi="Times New Roman" w:cs="Times New Roman"/>
            <w:color w:val="0000FF"/>
            <w:sz w:val="28"/>
            <w:szCs w:val="28"/>
          </w:rPr>
          <w:t>справку</w:t>
        </w:r>
      </w:hyperlink>
      <w:r w:rsidRPr="009406CB">
        <w:rPr>
          <w:rFonts w:ascii="Times New Roman" w:hAnsi="Times New Roman" w:cs="Times New Roman"/>
          <w:sz w:val="28"/>
          <w:szCs w:val="28"/>
        </w:rPr>
        <w:t xml:space="preserve"> также в августе 2025 года).</w:t>
      </w:r>
    </w:p>
    <w:p w14:paraId="6706E3CF" w14:textId="77777777" w:rsidR="00A0707F" w:rsidRPr="009406CB" w:rsidRDefault="00A0707F" w:rsidP="00A0707F">
      <w:pPr>
        <w:pStyle w:val="ConsPlusNormal"/>
        <w:ind w:firstLine="540"/>
        <w:jc w:val="both"/>
        <w:rPr>
          <w:rFonts w:ascii="Times New Roman" w:hAnsi="Times New Roman" w:cs="Times New Roman"/>
          <w:sz w:val="28"/>
          <w:szCs w:val="28"/>
        </w:rPr>
      </w:pPr>
    </w:p>
    <w:p w14:paraId="0E5E6BC5" w14:textId="77777777" w:rsidR="00A0707F" w:rsidRPr="009406CB" w:rsidRDefault="00A0707F" w:rsidP="00A0707F">
      <w:pPr>
        <w:pStyle w:val="ConsPlusTitle"/>
        <w:ind w:firstLine="540"/>
        <w:jc w:val="both"/>
        <w:outlineLvl w:val="1"/>
        <w:rPr>
          <w:rFonts w:ascii="Times New Roman" w:hAnsi="Times New Roman" w:cs="Times New Roman"/>
          <w:sz w:val="28"/>
          <w:szCs w:val="28"/>
        </w:rPr>
      </w:pPr>
      <w:r w:rsidRPr="009406CB">
        <w:rPr>
          <w:rFonts w:ascii="Times New Roman" w:hAnsi="Times New Roman" w:cs="Times New Roman"/>
          <w:sz w:val="28"/>
          <w:szCs w:val="28"/>
        </w:rPr>
        <w:t>Замещение конкретной должности на отчетную дату как основание для представления Сведений</w:t>
      </w:r>
    </w:p>
    <w:p w14:paraId="575929C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12A5710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6FED9498" w14:textId="77777777" w:rsidR="00A0707F" w:rsidRPr="009406CB" w:rsidRDefault="00A0707F" w:rsidP="00A0707F">
      <w:pPr>
        <w:pStyle w:val="ConsPlusNormal"/>
        <w:ind w:firstLine="540"/>
        <w:jc w:val="both"/>
        <w:rPr>
          <w:rFonts w:ascii="Times New Roman" w:hAnsi="Times New Roman" w:cs="Times New Roman"/>
          <w:sz w:val="28"/>
          <w:szCs w:val="28"/>
        </w:rPr>
      </w:pPr>
      <w:proofErr w:type="gramStart"/>
      <w:r w:rsidRPr="009406CB">
        <w:rPr>
          <w:rFonts w:ascii="Times New Roman" w:hAnsi="Times New Roman" w:cs="Times New Roman"/>
          <w:sz w:val="28"/>
          <w:szCs w:val="28"/>
        </w:rPr>
        <w:t>Таким образом, в случае, если</w:t>
      </w:r>
      <w:proofErr w:type="gramEnd"/>
      <w:r w:rsidRPr="009406CB">
        <w:rPr>
          <w:rFonts w:ascii="Times New Roman" w:hAnsi="Times New Roman" w:cs="Times New Roman"/>
          <w:sz w:val="28"/>
          <w:szCs w:val="28"/>
        </w:rPr>
        <w:t xml:space="preserve">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086A8BE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14:paraId="7A84BF3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7">
        <w:r w:rsidRPr="009406CB">
          <w:rPr>
            <w:rFonts w:ascii="Times New Roman" w:hAnsi="Times New Roman" w:cs="Times New Roman"/>
            <w:color w:val="0000FF"/>
            <w:sz w:val="28"/>
            <w:szCs w:val="28"/>
          </w:rPr>
          <w:t>Положение</w:t>
        </w:r>
      </w:hyperlink>
      <w:r w:rsidRPr="009406CB">
        <w:rPr>
          <w:rFonts w:ascii="Times New Roman" w:hAnsi="Times New Roman" w:cs="Times New Roman"/>
          <w:sz w:val="28"/>
          <w:szCs w:val="28"/>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14:paraId="51A81BE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22. Представление Сведений после увольнения служащего (работника) в период с 1 января по 1 (30) апреля 2025 г. не требуется.</w:t>
      </w:r>
    </w:p>
    <w:p w14:paraId="39429FD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8">
        <w:r w:rsidRPr="009406CB">
          <w:rPr>
            <w:rFonts w:ascii="Times New Roman" w:hAnsi="Times New Roman" w:cs="Times New Roman"/>
            <w:color w:val="0000FF"/>
            <w:sz w:val="28"/>
            <w:szCs w:val="28"/>
          </w:rPr>
          <w:t>справка</w:t>
        </w:r>
      </w:hyperlink>
      <w:r w:rsidRPr="009406CB">
        <w:rPr>
          <w:rFonts w:ascii="Times New Roman" w:hAnsi="Times New Roman" w:cs="Times New Roman"/>
          <w:sz w:val="28"/>
          <w:szCs w:val="28"/>
        </w:rPr>
        <w:t xml:space="preserve"> с указанием обеих должностей.</w:t>
      </w:r>
    </w:p>
    <w:p w14:paraId="4BF9F24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w:t>
      </w:r>
      <w:r w:rsidRPr="009406CB">
        <w:rPr>
          <w:rFonts w:ascii="Times New Roman" w:hAnsi="Times New Roman" w:cs="Times New Roman"/>
          <w:sz w:val="28"/>
          <w:szCs w:val="28"/>
        </w:rPr>
        <w:lastRenderedPageBreak/>
        <w:t xml:space="preserve">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9">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(заполняются отдельно для каждой должности). Количество справок, представляемых в отношении членов семьи, не меняется.</w:t>
      </w:r>
    </w:p>
    <w:p w14:paraId="4ED0C0C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Члены Совета федеральной территории "Сириус" представляют </w:t>
      </w:r>
      <w:hyperlink r:id="rId40">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1">
        <w:r w:rsidRPr="009406CB">
          <w:rPr>
            <w:rFonts w:ascii="Times New Roman" w:hAnsi="Times New Roman" w:cs="Times New Roman"/>
            <w:color w:val="0000FF"/>
            <w:sz w:val="28"/>
            <w:szCs w:val="28"/>
          </w:rPr>
          <w:t>часть 9 статьи 12</w:t>
        </w:r>
      </w:hyperlink>
      <w:r w:rsidRPr="009406CB">
        <w:rPr>
          <w:rFonts w:ascii="Times New Roman" w:hAnsi="Times New Roman" w:cs="Times New Roman"/>
          <w:sz w:val="28"/>
          <w:szCs w:val="28"/>
        </w:rPr>
        <w:t xml:space="preserve"> Федерального закона от 22 декабря 2020 г. N 437-ФЗ "О федеральной территории "Сириус").</w:t>
      </w:r>
    </w:p>
    <w:p w14:paraId="398129A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2">
        <w:r w:rsidRPr="009406CB">
          <w:rPr>
            <w:rFonts w:ascii="Times New Roman" w:hAnsi="Times New Roman" w:cs="Times New Roman"/>
            <w:color w:val="0000FF"/>
            <w:sz w:val="28"/>
            <w:szCs w:val="28"/>
          </w:rPr>
          <w:t>справку</w:t>
        </w:r>
      </w:hyperlink>
      <w:r w:rsidRPr="009406CB">
        <w:rPr>
          <w:rFonts w:ascii="Times New Roman" w:hAnsi="Times New Roman" w:cs="Times New Roman"/>
          <w:sz w:val="28"/>
          <w:szCs w:val="28"/>
        </w:rP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2B26BEF6" w14:textId="77777777" w:rsidR="00A0707F" w:rsidRPr="009406CB" w:rsidRDefault="00A0707F" w:rsidP="00A0707F">
      <w:pPr>
        <w:pStyle w:val="ConsPlusNormal"/>
        <w:ind w:firstLine="540"/>
        <w:jc w:val="both"/>
        <w:rPr>
          <w:rFonts w:ascii="Times New Roman" w:hAnsi="Times New Roman" w:cs="Times New Roman"/>
          <w:sz w:val="28"/>
          <w:szCs w:val="28"/>
        </w:rPr>
      </w:pPr>
    </w:p>
    <w:p w14:paraId="0878A30F" w14:textId="77777777" w:rsidR="00A0707F" w:rsidRPr="009406CB" w:rsidRDefault="00A0707F" w:rsidP="00A0707F">
      <w:pPr>
        <w:pStyle w:val="ConsPlusTitle"/>
        <w:ind w:firstLine="540"/>
        <w:jc w:val="both"/>
        <w:outlineLvl w:val="1"/>
        <w:rPr>
          <w:rFonts w:ascii="Times New Roman" w:hAnsi="Times New Roman" w:cs="Times New Roman"/>
          <w:sz w:val="28"/>
          <w:szCs w:val="28"/>
        </w:rPr>
      </w:pPr>
      <w:r w:rsidRPr="009406CB">
        <w:rPr>
          <w:rFonts w:ascii="Times New Roman" w:hAnsi="Times New Roman" w:cs="Times New Roman"/>
          <w:sz w:val="28"/>
          <w:szCs w:val="28"/>
        </w:rPr>
        <w:t>Определение круга лиц (членов семьи), в отношении которых необходимо представить Сведения</w:t>
      </w:r>
    </w:p>
    <w:p w14:paraId="1714391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24. Сведения представляются с учетом семейного положения, в котором находился гражданин, служащий (работник) по состоянию на отчетную дату.</w:t>
      </w:r>
    </w:p>
    <w:p w14:paraId="7DDDE0A4" w14:textId="77777777" w:rsidR="00A0707F" w:rsidRPr="009406CB" w:rsidRDefault="00A0707F" w:rsidP="00A0707F">
      <w:pPr>
        <w:pStyle w:val="ConsPlusNormal"/>
        <w:ind w:firstLine="540"/>
        <w:jc w:val="both"/>
        <w:rPr>
          <w:rFonts w:ascii="Times New Roman" w:hAnsi="Times New Roman" w:cs="Times New Roman"/>
          <w:sz w:val="28"/>
          <w:szCs w:val="28"/>
        </w:rPr>
      </w:pPr>
    </w:p>
    <w:p w14:paraId="43FFFEDF"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Супруги</w:t>
      </w:r>
    </w:p>
    <w:p w14:paraId="4EE17E4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25. При представлении Сведений в отношении супруги (супруга) следует учитывать положения </w:t>
      </w:r>
      <w:hyperlink r:id="rId43">
        <w:r w:rsidRPr="009406CB">
          <w:rPr>
            <w:rFonts w:ascii="Times New Roman" w:hAnsi="Times New Roman" w:cs="Times New Roman"/>
            <w:color w:val="0000FF"/>
            <w:sz w:val="28"/>
            <w:szCs w:val="28"/>
          </w:rPr>
          <w:t>статей 10</w:t>
        </w:r>
      </w:hyperlink>
      <w:r w:rsidRPr="009406CB">
        <w:rPr>
          <w:rFonts w:ascii="Times New Roman" w:hAnsi="Times New Roman" w:cs="Times New Roman"/>
          <w:sz w:val="28"/>
          <w:szCs w:val="28"/>
        </w:rPr>
        <w:t xml:space="preserve"> "Заключение брака" и </w:t>
      </w:r>
      <w:hyperlink r:id="rId44">
        <w:r w:rsidRPr="009406CB">
          <w:rPr>
            <w:rFonts w:ascii="Times New Roman" w:hAnsi="Times New Roman" w:cs="Times New Roman"/>
            <w:color w:val="0000FF"/>
            <w:sz w:val="28"/>
            <w:szCs w:val="28"/>
          </w:rPr>
          <w:t>25</w:t>
        </w:r>
      </w:hyperlink>
      <w:r w:rsidRPr="009406CB">
        <w:rPr>
          <w:rFonts w:ascii="Times New Roman" w:hAnsi="Times New Roman" w:cs="Times New Roman"/>
          <w:sz w:val="28"/>
          <w:szCs w:val="28"/>
        </w:rPr>
        <w:t xml:space="preserve"> "Момент прекращения брака при его расторжении" Семейного кодекса Российской Федерации.</w:t>
      </w:r>
    </w:p>
    <w:p w14:paraId="3BB5B49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26. Согласно </w:t>
      </w:r>
      <w:hyperlink r:id="rId45">
        <w:r w:rsidRPr="009406CB">
          <w:rPr>
            <w:rFonts w:ascii="Times New Roman" w:hAnsi="Times New Roman" w:cs="Times New Roman"/>
            <w:color w:val="0000FF"/>
            <w:sz w:val="28"/>
            <w:szCs w:val="28"/>
          </w:rPr>
          <w:t>статье 10</w:t>
        </w:r>
      </w:hyperlink>
      <w:r w:rsidRPr="009406CB">
        <w:rPr>
          <w:rFonts w:ascii="Times New Roman" w:hAnsi="Times New Roman" w:cs="Times New Roman"/>
          <w:sz w:val="28"/>
          <w:szCs w:val="28"/>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44DE066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Перечень ситуаций и рекомендуемые действия (таблица N 1):</w:t>
      </w:r>
    </w:p>
    <w:p w14:paraId="14A89FCC" w14:textId="77777777" w:rsidR="00A0707F" w:rsidRPr="009406CB" w:rsidRDefault="00A0707F" w:rsidP="00A0707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A0707F" w:rsidRPr="009406CB" w14:paraId="3D31B08B" w14:textId="77777777" w:rsidTr="00E45BF1">
        <w:tc>
          <w:tcPr>
            <w:tcW w:w="9070" w:type="dxa"/>
            <w:gridSpan w:val="2"/>
          </w:tcPr>
          <w:p w14:paraId="24070AAF"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Пример: служащий (работник) представляет Сведения в 2025 году (за отчетный 2024 год)</w:t>
            </w:r>
          </w:p>
        </w:tc>
      </w:tr>
      <w:tr w:rsidR="00A0707F" w:rsidRPr="009406CB" w14:paraId="05DE397F" w14:textId="77777777" w:rsidTr="00E45BF1">
        <w:tc>
          <w:tcPr>
            <w:tcW w:w="2494" w:type="dxa"/>
          </w:tcPr>
          <w:p w14:paraId="364E9D96"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Брак заключен в органах записи актов гражданского состояния (далее - ЗАГС) в ноябре 2024 года</w:t>
            </w:r>
          </w:p>
        </w:tc>
        <w:tc>
          <w:tcPr>
            <w:tcW w:w="6576" w:type="dxa"/>
          </w:tcPr>
          <w:p w14:paraId="01005C36"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A0707F" w:rsidRPr="009406CB" w14:paraId="029A23BE" w14:textId="77777777" w:rsidTr="00E45BF1">
        <w:tc>
          <w:tcPr>
            <w:tcW w:w="2494" w:type="dxa"/>
          </w:tcPr>
          <w:p w14:paraId="39506141"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Брак заключен в </w:t>
            </w:r>
            <w:proofErr w:type="spellStart"/>
            <w:r w:rsidRPr="009406CB">
              <w:rPr>
                <w:rFonts w:ascii="Times New Roman" w:hAnsi="Times New Roman" w:cs="Times New Roman"/>
                <w:sz w:val="28"/>
                <w:szCs w:val="28"/>
              </w:rPr>
              <w:t>ЗАГСе</w:t>
            </w:r>
            <w:proofErr w:type="spellEnd"/>
            <w:r w:rsidRPr="009406CB">
              <w:rPr>
                <w:rFonts w:ascii="Times New Roman" w:hAnsi="Times New Roman" w:cs="Times New Roman"/>
                <w:sz w:val="28"/>
                <w:szCs w:val="28"/>
              </w:rPr>
              <w:t xml:space="preserve"> в марте 2025 года</w:t>
            </w:r>
          </w:p>
        </w:tc>
        <w:tc>
          <w:tcPr>
            <w:tcW w:w="6576" w:type="dxa"/>
          </w:tcPr>
          <w:p w14:paraId="5BAFCEB7"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2024 года) служащий </w:t>
            </w:r>
            <w:r w:rsidRPr="009406CB">
              <w:rPr>
                <w:rFonts w:ascii="Times New Roman" w:hAnsi="Times New Roman" w:cs="Times New Roman"/>
                <w:sz w:val="28"/>
                <w:szCs w:val="28"/>
              </w:rPr>
              <w:lastRenderedPageBreak/>
              <w:t>(работник) не состоял в браке</w:t>
            </w:r>
          </w:p>
        </w:tc>
      </w:tr>
      <w:tr w:rsidR="00A0707F" w:rsidRPr="009406CB" w14:paraId="08264670" w14:textId="77777777" w:rsidTr="00E45BF1">
        <w:tc>
          <w:tcPr>
            <w:tcW w:w="9070" w:type="dxa"/>
            <w:gridSpan w:val="2"/>
          </w:tcPr>
          <w:p w14:paraId="6E59DAA8"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lastRenderedPageBreak/>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A0707F" w:rsidRPr="009406CB" w14:paraId="30D3AAFB" w14:textId="77777777" w:rsidTr="00E45BF1">
        <w:tc>
          <w:tcPr>
            <w:tcW w:w="2494" w:type="dxa"/>
          </w:tcPr>
          <w:p w14:paraId="3F68F45B"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Брак заключен 1 февраля 2025 года</w:t>
            </w:r>
          </w:p>
        </w:tc>
        <w:tc>
          <w:tcPr>
            <w:tcW w:w="6576" w:type="dxa"/>
          </w:tcPr>
          <w:p w14:paraId="38730D58"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2025 года) гражданин состоял в браке</w:t>
            </w:r>
          </w:p>
        </w:tc>
      </w:tr>
      <w:tr w:rsidR="00A0707F" w:rsidRPr="009406CB" w14:paraId="66532129" w14:textId="77777777" w:rsidTr="00E45BF1">
        <w:tc>
          <w:tcPr>
            <w:tcW w:w="2494" w:type="dxa"/>
          </w:tcPr>
          <w:p w14:paraId="435339FF"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Брак заключен 2 августа 2025 года</w:t>
            </w:r>
          </w:p>
        </w:tc>
        <w:tc>
          <w:tcPr>
            <w:tcW w:w="6576" w:type="dxa"/>
          </w:tcPr>
          <w:p w14:paraId="6AE4CB2B"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14:paraId="1E2C1B81" w14:textId="77777777" w:rsidR="00A0707F" w:rsidRPr="009406CB" w:rsidRDefault="00A0707F" w:rsidP="00A0707F">
      <w:pPr>
        <w:pStyle w:val="ConsPlusNormal"/>
        <w:jc w:val="both"/>
        <w:rPr>
          <w:rFonts w:ascii="Times New Roman" w:hAnsi="Times New Roman" w:cs="Times New Roman"/>
          <w:sz w:val="28"/>
          <w:szCs w:val="28"/>
        </w:rPr>
      </w:pPr>
    </w:p>
    <w:p w14:paraId="1D27F62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27. Согласно </w:t>
      </w:r>
      <w:hyperlink r:id="rId46">
        <w:r w:rsidRPr="009406CB">
          <w:rPr>
            <w:rFonts w:ascii="Times New Roman" w:hAnsi="Times New Roman" w:cs="Times New Roman"/>
            <w:color w:val="0000FF"/>
            <w:sz w:val="28"/>
            <w:szCs w:val="28"/>
          </w:rPr>
          <w:t>статье 25</w:t>
        </w:r>
      </w:hyperlink>
      <w:r w:rsidRPr="009406CB">
        <w:rPr>
          <w:rFonts w:ascii="Times New Roman" w:hAnsi="Times New Roman" w:cs="Times New Roman"/>
          <w:sz w:val="28"/>
          <w:szCs w:val="28"/>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211A612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Перечень ситуаций и рекомендуемые действия (таблица N 2)</w:t>
      </w:r>
    </w:p>
    <w:p w14:paraId="0C0CDC40" w14:textId="77777777" w:rsidR="00A0707F" w:rsidRPr="009406CB" w:rsidRDefault="00A0707F" w:rsidP="00A0707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A0707F" w:rsidRPr="009406CB" w14:paraId="5818E262" w14:textId="77777777" w:rsidTr="00E45BF1">
        <w:tc>
          <w:tcPr>
            <w:tcW w:w="9070" w:type="dxa"/>
            <w:gridSpan w:val="2"/>
          </w:tcPr>
          <w:p w14:paraId="646A2BA2"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Пример: служащий (работник) представляет Сведения в 2025 году (за отчетный 2024 год)</w:t>
            </w:r>
          </w:p>
        </w:tc>
      </w:tr>
      <w:tr w:rsidR="00A0707F" w:rsidRPr="009406CB" w14:paraId="26534FF1" w14:textId="77777777" w:rsidTr="00E45BF1">
        <w:tc>
          <w:tcPr>
            <w:tcW w:w="2494" w:type="dxa"/>
          </w:tcPr>
          <w:p w14:paraId="4DB19F18"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Брак был расторгнут в </w:t>
            </w:r>
            <w:proofErr w:type="spellStart"/>
            <w:r w:rsidRPr="009406CB">
              <w:rPr>
                <w:rFonts w:ascii="Times New Roman" w:hAnsi="Times New Roman" w:cs="Times New Roman"/>
                <w:sz w:val="28"/>
                <w:szCs w:val="28"/>
              </w:rPr>
              <w:t>ЗАГСе</w:t>
            </w:r>
            <w:proofErr w:type="spellEnd"/>
            <w:r w:rsidRPr="009406CB">
              <w:rPr>
                <w:rFonts w:ascii="Times New Roman" w:hAnsi="Times New Roman" w:cs="Times New Roman"/>
                <w:sz w:val="28"/>
                <w:szCs w:val="28"/>
              </w:rPr>
              <w:t xml:space="preserve"> в ноябре 2024 года</w:t>
            </w:r>
          </w:p>
        </w:tc>
        <w:tc>
          <w:tcPr>
            <w:tcW w:w="6576" w:type="dxa"/>
          </w:tcPr>
          <w:p w14:paraId="32313F3A"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A0707F" w:rsidRPr="009406CB" w14:paraId="1F7A180C" w14:textId="77777777" w:rsidTr="00E45BF1">
        <w:tc>
          <w:tcPr>
            <w:tcW w:w="2494" w:type="dxa"/>
          </w:tcPr>
          <w:p w14:paraId="652E890B"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14:paraId="454C698D"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A0707F" w:rsidRPr="009406CB" w14:paraId="28E6D638" w14:textId="77777777" w:rsidTr="00E45BF1">
        <w:tc>
          <w:tcPr>
            <w:tcW w:w="2494" w:type="dxa"/>
          </w:tcPr>
          <w:p w14:paraId="29F94553"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Брак был расторгнут в </w:t>
            </w:r>
            <w:proofErr w:type="spellStart"/>
            <w:r w:rsidRPr="009406CB">
              <w:rPr>
                <w:rFonts w:ascii="Times New Roman" w:hAnsi="Times New Roman" w:cs="Times New Roman"/>
                <w:sz w:val="28"/>
                <w:szCs w:val="28"/>
              </w:rPr>
              <w:t>ЗАГСе</w:t>
            </w:r>
            <w:proofErr w:type="spellEnd"/>
            <w:r w:rsidRPr="009406CB">
              <w:rPr>
                <w:rFonts w:ascii="Times New Roman" w:hAnsi="Times New Roman" w:cs="Times New Roman"/>
                <w:sz w:val="28"/>
                <w:szCs w:val="28"/>
              </w:rPr>
              <w:t xml:space="preserve"> в марте 2025 года</w:t>
            </w:r>
          </w:p>
        </w:tc>
        <w:tc>
          <w:tcPr>
            <w:tcW w:w="6576" w:type="dxa"/>
          </w:tcPr>
          <w:p w14:paraId="5AE54722"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A0707F" w:rsidRPr="009406CB" w14:paraId="49196CD4" w14:textId="77777777" w:rsidTr="00E45BF1">
        <w:tc>
          <w:tcPr>
            <w:tcW w:w="9070" w:type="dxa"/>
            <w:gridSpan w:val="2"/>
          </w:tcPr>
          <w:p w14:paraId="3AB4E747"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Пример: гражданин в сентябре 2025 года представляет Сведения в связи с </w:t>
            </w:r>
            <w:r w:rsidRPr="009406CB">
              <w:rPr>
                <w:rFonts w:ascii="Times New Roman" w:hAnsi="Times New Roman" w:cs="Times New Roman"/>
                <w:sz w:val="28"/>
                <w:szCs w:val="28"/>
              </w:rPr>
              <w:lastRenderedPageBreak/>
              <w:t>подачей документов для назначения на должность. Отчетной датой является 1 августа 2025 года</w:t>
            </w:r>
          </w:p>
        </w:tc>
      </w:tr>
      <w:tr w:rsidR="00A0707F" w:rsidRPr="009406CB" w14:paraId="2BA26232" w14:textId="77777777" w:rsidTr="00E45BF1">
        <w:tc>
          <w:tcPr>
            <w:tcW w:w="2494" w:type="dxa"/>
          </w:tcPr>
          <w:p w14:paraId="6F70D947"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lastRenderedPageBreak/>
              <w:t xml:space="preserve">Брак был расторгнут в </w:t>
            </w:r>
            <w:proofErr w:type="spellStart"/>
            <w:r w:rsidRPr="009406CB">
              <w:rPr>
                <w:rFonts w:ascii="Times New Roman" w:hAnsi="Times New Roman" w:cs="Times New Roman"/>
                <w:sz w:val="28"/>
                <w:szCs w:val="28"/>
              </w:rPr>
              <w:t>ЗАГСе</w:t>
            </w:r>
            <w:proofErr w:type="spellEnd"/>
            <w:r w:rsidRPr="009406CB">
              <w:rPr>
                <w:rFonts w:ascii="Times New Roman" w:hAnsi="Times New Roman" w:cs="Times New Roman"/>
                <w:sz w:val="28"/>
                <w:szCs w:val="28"/>
              </w:rPr>
              <w:t xml:space="preserve"> 1 июля 2025 года</w:t>
            </w:r>
          </w:p>
        </w:tc>
        <w:tc>
          <w:tcPr>
            <w:tcW w:w="6576" w:type="dxa"/>
          </w:tcPr>
          <w:p w14:paraId="574C77F2"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A0707F" w:rsidRPr="009406CB" w14:paraId="585238EB" w14:textId="77777777" w:rsidTr="00E45BF1">
        <w:tc>
          <w:tcPr>
            <w:tcW w:w="2494" w:type="dxa"/>
          </w:tcPr>
          <w:p w14:paraId="0F9DE57E"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Брак был расторгнут в </w:t>
            </w:r>
            <w:proofErr w:type="spellStart"/>
            <w:r w:rsidRPr="009406CB">
              <w:rPr>
                <w:rFonts w:ascii="Times New Roman" w:hAnsi="Times New Roman" w:cs="Times New Roman"/>
                <w:sz w:val="28"/>
                <w:szCs w:val="28"/>
              </w:rPr>
              <w:t>ЗАГСе</w:t>
            </w:r>
            <w:proofErr w:type="spellEnd"/>
            <w:r w:rsidRPr="009406CB">
              <w:rPr>
                <w:rFonts w:ascii="Times New Roman" w:hAnsi="Times New Roman" w:cs="Times New Roman"/>
                <w:sz w:val="28"/>
                <w:szCs w:val="28"/>
              </w:rPr>
              <w:t xml:space="preserve"> 2 августа 2025 года</w:t>
            </w:r>
          </w:p>
        </w:tc>
        <w:tc>
          <w:tcPr>
            <w:tcW w:w="6576" w:type="dxa"/>
          </w:tcPr>
          <w:p w14:paraId="3779D7A2"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A0707F" w:rsidRPr="009406CB" w14:paraId="5346168E" w14:textId="77777777" w:rsidTr="00E45BF1">
        <w:tc>
          <w:tcPr>
            <w:tcW w:w="2494" w:type="dxa"/>
          </w:tcPr>
          <w:p w14:paraId="655E6BC1"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Окончательное решение о расторжении брака было принято судом 4 июля 2025 года и вступило в законную силу 4 августа 2025 года</w:t>
            </w:r>
          </w:p>
        </w:tc>
        <w:tc>
          <w:tcPr>
            <w:tcW w:w="6576" w:type="dxa"/>
          </w:tcPr>
          <w:p w14:paraId="7258C9E4"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14:paraId="42DC20A0" w14:textId="77777777" w:rsidR="00A0707F" w:rsidRPr="009406CB" w:rsidRDefault="00A0707F" w:rsidP="00A0707F">
      <w:pPr>
        <w:pStyle w:val="ConsPlusNormal"/>
        <w:jc w:val="both"/>
        <w:rPr>
          <w:rFonts w:ascii="Times New Roman" w:hAnsi="Times New Roman" w:cs="Times New Roman"/>
          <w:sz w:val="28"/>
          <w:szCs w:val="28"/>
        </w:rPr>
      </w:pPr>
    </w:p>
    <w:p w14:paraId="11DC683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28. Лица, обязанные представлять Сведения в отношении своих супруг (супругов), не представляют такие Сведения, если:</w:t>
      </w:r>
    </w:p>
    <w:p w14:paraId="4F9650B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54A303F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14:paraId="0CDC479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их супруги призваны на военную службу по мобилизации в Вооруженные Силы Российской Федерации;</w:t>
      </w:r>
    </w:p>
    <w:p w14:paraId="79B3476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14:paraId="6DC7AC5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202C333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Дополнительные пояснения содержатся в Инструктивно-методических материалах по вопросам реализации </w:t>
      </w:r>
      <w:hyperlink r:id="rId47">
        <w:r w:rsidRPr="009406CB">
          <w:rPr>
            <w:rFonts w:ascii="Times New Roman" w:hAnsi="Times New Roman" w:cs="Times New Roman"/>
            <w:color w:val="0000FF"/>
            <w:sz w:val="28"/>
            <w:szCs w:val="28"/>
          </w:rPr>
          <w:t>Указа</w:t>
        </w:r>
      </w:hyperlink>
      <w:r w:rsidRPr="009406CB">
        <w:rPr>
          <w:rFonts w:ascii="Times New Roman" w:hAnsi="Times New Roman" w:cs="Times New Roman"/>
          <w:sz w:val="28"/>
          <w:szCs w:val="28"/>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w:t>
      </w:r>
      <w:r w:rsidRPr="009406CB">
        <w:rPr>
          <w:rFonts w:ascii="Times New Roman" w:hAnsi="Times New Roman" w:cs="Times New Roman"/>
          <w:sz w:val="28"/>
          <w:szCs w:val="28"/>
        </w:rPr>
        <w:lastRenderedPageBreak/>
        <w:t>некоторыми категориями граждан в период проведения специальной военной операции" (</w:t>
      </w:r>
      <w:hyperlink r:id="rId48">
        <w:r w:rsidRPr="009406CB">
          <w:rPr>
            <w:rFonts w:ascii="Times New Roman" w:hAnsi="Times New Roman" w:cs="Times New Roman"/>
            <w:color w:val="0000FF"/>
            <w:sz w:val="28"/>
            <w:szCs w:val="28"/>
          </w:rPr>
          <w:t>https://mintrud.gov.ru/ministry/programms/anticorruption/9/23</w:t>
        </w:r>
      </w:hyperlink>
      <w:r w:rsidRPr="009406CB">
        <w:rPr>
          <w:rFonts w:ascii="Times New Roman" w:hAnsi="Times New Roman" w:cs="Times New Roman"/>
          <w:sz w:val="28"/>
          <w:szCs w:val="28"/>
        </w:rPr>
        <w:t>).</w:t>
      </w:r>
    </w:p>
    <w:p w14:paraId="5AB4BCAF" w14:textId="77777777" w:rsidR="00A0707F" w:rsidRPr="009406CB" w:rsidRDefault="00A0707F" w:rsidP="00A0707F">
      <w:pPr>
        <w:pStyle w:val="ConsPlusNormal"/>
        <w:ind w:firstLine="540"/>
        <w:jc w:val="both"/>
        <w:rPr>
          <w:rFonts w:ascii="Times New Roman" w:hAnsi="Times New Roman" w:cs="Times New Roman"/>
          <w:sz w:val="28"/>
          <w:szCs w:val="28"/>
        </w:rPr>
      </w:pPr>
    </w:p>
    <w:p w14:paraId="62B77644"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Несовершеннолетние дети</w:t>
      </w:r>
    </w:p>
    <w:p w14:paraId="3340EFB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29. </w:t>
      </w:r>
      <w:hyperlink r:id="rId49">
        <w:r w:rsidRPr="009406CB">
          <w:rPr>
            <w:rFonts w:ascii="Times New Roman" w:hAnsi="Times New Roman" w:cs="Times New Roman"/>
            <w:color w:val="0000FF"/>
            <w:sz w:val="28"/>
            <w:szCs w:val="28"/>
          </w:rPr>
          <w:t>Статья 60</w:t>
        </w:r>
      </w:hyperlink>
      <w:r w:rsidRPr="009406CB">
        <w:rPr>
          <w:rFonts w:ascii="Times New Roman" w:hAnsi="Times New Roman" w:cs="Times New Roman"/>
          <w:sz w:val="28"/>
          <w:szCs w:val="28"/>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5D39E1C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14:paraId="1096768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Перечень ситуаций и рекомендуемые действия (таблица N 3):</w:t>
      </w:r>
    </w:p>
    <w:p w14:paraId="774D71C7" w14:textId="77777777" w:rsidR="00A0707F" w:rsidRPr="009406CB" w:rsidRDefault="00A0707F" w:rsidP="00A0707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A0707F" w:rsidRPr="009406CB" w14:paraId="7B0C68C7" w14:textId="77777777" w:rsidTr="00E45BF1">
        <w:tc>
          <w:tcPr>
            <w:tcW w:w="9070" w:type="dxa"/>
            <w:gridSpan w:val="2"/>
          </w:tcPr>
          <w:p w14:paraId="7112D899"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Пример: служащий (работник) представляет Сведения в 2025 году (за отчетный 2024 год)</w:t>
            </w:r>
          </w:p>
        </w:tc>
      </w:tr>
      <w:tr w:rsidR="00A0707F" w:rsidRPr="009406CB" w14:paraId="2FD11266" w14:textId="77777777" w:rsidTr="00E45BF1">
        <w:tc>
          <w:tcPr>
            <w:tcW w:w="2494" w:type="dxa"/>
          </w:tcPr>
          <w:p w14:paraId="261C9C98"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Дочери служащего (работника) 21 мая 2024 года исполнилось 18 лет</w:t>
            </w:r>
          </w:p>
        </w:tc>
        <w:tc>
          <w:tcPr>
            <w:tcW w:w="6576" w:type="dxa"/>
          </w:tcPr>
          <w:p w14:paraId="32B04843"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A0707F" w:rsidRPr="009406CB" w14:paraId="5A6E6954" w14:textId="77777777" w:rsidTr="00E45BF1">
        <w:tc>
          <w:tcPr>
            <w:tcW w:w="2494" w:type="dxa"/>
          </w:tcPr>
          <w:p w14:paraId="02BBA7A7"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Дочери служащего (работника) 30 декабря 2024 года исполнилось 18 лет</w:t>
            </w:r>
          </w:p>
        </w:tc>
        <w:tc>
          <w:tcPr>
            <w:tcW w:w="6576" w:type="dxa"/>
          </w:tcPr>
          <w:p w14:paraId="741B67EA"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A0707F" w:rsidRPr="009406CB" w14:paraId="5333E1FE" w14:textId="77777777" w:rsidTr="00E45BF1">
        <w:tc>
          <w:tcPr>
            <w:tcW w:w="2494" w:type="dxa"/>
          </w:tcPr>
          <w:p w14:paraId="58CBACE2"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Дочери служащего (работника) 31 декабря 2024 года исполнилось 18 лет</w:t>
            </w:r>
          </w:p>
        </w:tc>
        <w:tc>
          <w:tcPr>
            <w:tcW w:w="6576" w:type="dxa"/>
          </w:tcPr>
          <w:p w14:paraId="18B42D20"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A0707F" w:rsidRPr="009406CB" w14:paraId="09C904DC" w14:textId="77777777" w:rsidTr="00E45BF1">
        <w:tc>
          <w:tcPr>
            <w:tcW w:w="9070" w:type="dxa"/>
            <w:gridSpan w:val="2"/>
          </w:tcPr>
          <w:p w14:paraId="08719E0D"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A0707F" w:rsidRPr="009406CB" w14:paraId="47749CCD" w14:textId="77777777" w:rsidTr="00E45BF1">
        <w:tc>
          <w:tcPr>
            <w:tcW w:w="2494" w:type="dxa"/>
          </w:tcPr>
          <w:p w14:paraId="7FCC1EDF"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Сыну гражданина 5 мая 2025 года исполнилось 18 лет</w:t>
            </w:r>
          </w:p>
        </w:tc>
        <w:tc>
          <w:tcPr>
            <w:tcW w:w="6576" w:type="dxa"/>
          </w:tcPr>
          <w:p w14:paraId="54C93EA2"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A0707F" w:rsidRPr="009406CB" w14:paraId="5A386A4A" w14:textId="77777777" w:rsidTr="00E45BF1">
        <w:tc>
          <w:tcPr>
            <w:tcW w:w="2494" w:type="dxa"/>
          </w:tcPr>
          <w:p w14:paraId="5FB0370B"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Сыну гражданина 1 августа 2025 года исполнилось 18 лет</w:t>
            </w:r>
          </w:p>
        </w:tc>
        <w:tc>
          <w:tcPr>
            <w:tcW w:w="6576" w:type="dxa"/>
          </w:tcPr>
          <w:p w14:paraId="063C8148"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w:t>
            </w:r>
            <w:r w:rsidRPr="009406CB">
              <w:rPr>
                <w:rFonts w:ascii="Times New Roman" w:hAnsi="Times New Roman" w:cs="Times New Roman"/>
                <w:sz w:val="28"/>
                <w:szCs w:val="28"/>
              </w:rPr>
              <w:lastRenderedPageBreak/>
              <w:t>он еще являлся несовершеннолетним</w:t>
            </w:r>
          </w:p>
        </w:tc>
      </w:tr>
      <w:tr w:rsidR="00A0707F" w:rsidRPr="009406CB" w14:paraId="1CE90B25" w14:textId="77777777" w:rsidTr="00E45BF1">
        <w:tc>
          <w:tcPr>
            <w:tcW w:w="2494" w:type="dxa"/>
          </w:tcPr>
          <w:p w14:paraId="41528F7F"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lastRenderedPageBreak/>
              <w:t>Сыну гражданина 17 августа 2025 года исполнилось 18 лет</w:t>
            </w:r>
          </w:p>
        </w:tc>
        <w:tc>
          <w:tcPr>
            <w:tcW w:w="6576" w:type="dxa"/>
          </w:tcPr>
          <w:p w14:paraId="1757C338"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14:paraId="335D4F14" w14:textId="77777777" w:rsidR="00A0707F" w:rsidRPr="009406CB" w:rsidRDefault="00A0707F" w:rsidP="00A0707F">
      <w:pPr>
        <w:pStyle w:val="ConsPlusNormal"/>
        <w:jc w:val="both"/>
        <w:rPr>
          <w:rFonts w:ascii="Times New Roman" w:hAnsi="Times New Roman" w:cs="Times New Roman"/>
          <w:sz w:val="28"/>
          <w:szCs w:val="28"/>
        </w:rPr>
      </w:pPr>
    </w:p>
    <w:p w14:paraId="1DAF746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6F12625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2F53C7A0" w14:textId="77777777" w:rsidR="00A0707F" w:rsidRPr="009406CB" w:rsidRDefault="00A0707F" w:rsidP="00A0707F">
      <w:pPr>
        <w:pStyle w:val="ConsPlusNormal"/>
        <w:ind w:firstLine="540"/>
        <w:jc w:val="both"/>
        <w:rPr>
          <w:rFonts w:ascii="Times New Roman" w:hAnsi="Times New Roman" w:cs="Times New Roman"/>
          <w:sz w:val="28"/>
          <w:szCs w:val="28"/>
        </w:rPr>
      </w:pPr>
    </w:p>
    <w:p w14:paraId="3C1E1021" w14:textId="77777777" w:rsidR="00A0707F" w:rsidRPr="009406CB" w:rsidRDefault="00A0707F" w:rsidP="00A0707F">
      <w:pPr>
        <w:pStyle w:val="ConsPlusTitle"/>
        <w:ind w:firstLine="540"/>
        <w:jc w:val="both"/>
        <w:outlineLvl w:val="1"/>
        <w:rPr>
          <w:rFonts w:ascii="Times New Roman" w:hAnsi="Times New Roman" w:cs="Times New Roman"/>
          <w:sz w:val="28"/>
          <w:szCs w:val="28"/>
        </w:rPr>
      </w:pPr>
      <w:r w:rsidRPr="009406CB">
        <w:rPr>
          <w:rFonts w:ascii="Times New Roman" w:hAnsi="Times New Roman" w:cs="Times New Roman"/>
          <w:sz w:val="28"/>
          <w:szCs w:val="28"/>
        </w:rPr>
        <w:t>Уточнение представленных Сведений</w:t>
      </w:r>
    </w:p>
    <w:p w14:paraId="685D950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692A517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783C64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55A644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36. Представление уточненных Сведений предусматривает повторное представление только </w:t>
      </w:r>
      <w:hyperlink r:id="rId50">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в которой не отражены или не полностью отражены какие-либо Сведения либо имеются ошибки.</w:t>
      </w:r>
    </w:p>
    <w:p w14:paraId="67C6443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1">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2">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представленной в рамках декларационной кампании 2024 года).</w:t>
      </w:r>
    </w:p>
    <w:p w14:paraId="3C331FC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105731E5" w14:textId="77777777" w:rsidR="00A0707F" w:rsidRPr="009406CB" w:rsidRDefault="00A0707F" w:rsidP="00A0707F">
      <w:pPr>
        <w:pStyle w:val="ConsPlusNormal"/>
        <w:ind w:firstLine="540"/>
        <w:jc w:val="both"/>
        <w:rPr>
          <w:rFonts w:ascii="Times New Roman" w:hAnsi="Times New Roman" w:cs="Times New Roman"/>
          <w:sz w:val="28"/>
          <w:szCs w:val="28"/>
        </w:rPr>
      </w:pPr>
    </w:p>
    <w:p w14:paraId="7C21E9CA" w14:textId="77777777" w:rsidR="00A0707F" w:rsidRPr="009406CB" w:rsidRDefault="00A0707F" w:rsidP="00A0707F">
      <w:pPr>
        <w:pStyle w:val="ConsPlusTitle"/>
        <w:ind w:firstLine="540"/>
        <w:jc w:val="both"/>
        <w:outlineLvl w:val="1"/>
        <w:rPr>
          <w:rFonts w:ascii="Times New Roman" w:hAnsi="Times New Roman" w:cs="Times New Roman"/>
          <w:sz w:val="28"/>
          <w:szCs w:val="28"/>
        </w:rPr>
      </w:pPr>
      <w:r w:rsidRPr="009406CB">
        <w:rPr>
          <w:rFonts w:ascii="Times New Roman" w:hAnsi="Times New Roman" w:cs="Times New Roman"/>
          <w:sz w:val="28"/>
          <w:szCs w:val="28"/>
        </w:rPr>
        <w:t>Рекомендуемые действия при невозможности по объективным причинам представить Сведения в отношении члена семьи</w:t>
      </w:r>
    </w:p>
    <w:p w14:paraId="3C12F527"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6" w:name="P189"/>
      <w:bookmarkEnd w:id="6"/>
      <w:r w:rsidRPr="009406CB">
        <w:rPr>
          <w:rFonts w:ascii="Times New Roman" w:hAnsi="Times New Roman" w:cs="Times New Roman"/>
          <w:sz w:val="28"/>
          <w:szCs w:val="28"/>
        </w:rP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3">
        <w:r w:rsidRPr="009406CB">
          <w:rPr>
            <w:rFonts w:ascii="Times New Roman" w:hAnsi="Times New Roman" w:cs="Times New Roman"/>
            <w:color w:val="0000FF"/>
            <w:sz w:val="28"/>
            <w:szCs w:val="28"/>
          </w:rPr>
          <w:t>абзацем третьим подпункта "б" пункта 2</w:t>
        </w:r>
      </w:hyperlink>
      <w:r w:rsidRPr="009406CB">
        <w:rPr>
          <w:rFonts w:ascii="Times New Roman" w:hAnsi="Times New Roman" w:cs="Times New Roman"/>
          <w:sz w:val="28"/>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4">
        <w:r w:rsidRPr="009406CB">
          <w:rPr>
            <w:rFonts w:ascii="Times New Roman" w:hAnsi="Times New Roman" w:cs="Times New Roman"/>
            <w:color w:val="0000FF"/>
            <w:sz w:val="28"/>
            <w:szCs w:val="28"/>
          </w:rPr>
          <w:t>абзацем третьим подпункта "б" пункта 16</w:t>
        </w:r>
      </w:hyperlink>
      <w:r w:rsidRPr="009406CB">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5">
        <w:r w:rsidRPr="009406CB">
          <w:rPr>
            <w:rFonts w:ascii="Times New Roman" w:hAnsi="Times New Roman" w:cs="Times New Roman"/>
            <w:color w:val="0000FF"/>
            <w:sz w:val="28"/>
            <w:szCs w:val="28"/>
          </w:rPr>
          <w:t>пунктом 11</w:t>
        </w:r>
      </w:hyperlink>
      <w:r w:rsidRPr="009406CB">
        <w:rPr>
          <w:rFonts w:ascii="Times New Roman" w:hAnsi="Times New Roman" w:cs="Times New Roman"/>
          <w:sz w:val="28"/>
          <w:szCs w:val="28"/>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14:paraId="3E539BE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Заявление может быть подано служащим (работником) также в случае назначения на должность в ситуации, указанной в </w:t>
      </w:r>
      <w:hyperlink w:anchor="P55">
        <w:r w:rsidRPr="009406CB">
          <w:rPr>
            <w:rFonts w:ascii="Times New Roman" w:hAnsi="Times New Roman" w:cs="Times New Roman"/>
            <w:color w:val="0000FF"/>
            <w:sz w:val="28"/>
            <w:szCs w:val="28"/>
          </w:rPr>
          <w:t>пункте 5</w:t>
        </w:r>
      </w:hyperlink>
      <w:r w:rsidRPr="009406CB">
        <w:rPr>
          <w:rFonts w:ascii="Times New Roman" w:hAnsi="Times New Roman" w:cs="Times New Roman"/>
          <w:sz w:val="28"/>
          <w:szCs w:val="28"/>
        </w:rPr>
        <w:t xml:space="preserve"> настоящих Методических рекомендаций.</w:t>
      </w:r>
    </w:p>
    <w:p w14:paraId="2891CD3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r w:rsidRPr="009406CB">
        <w:rPr>
          <w:rFonts w:ascii="Times New Roman" w:hAnsi="Times New Roman" w:cs="Times New Roman"/>
          <w:sz w:val="28"/>
          <w:szCs w:val="28"/>
        </w:rPr>
        <w:lastRenderedPageBreak/>
        <w:t>(</w:t>
      </w:r>
      <w:hyperlink r:id="rId56">
        <w:r w:rsidRPr="009406CB">
          <w:rPr>
            <w:rFonts w:ascii="Times New Roman" w:hAnsi="Times New Roman" w:cs="Times New Roman"/>
            <w:color w:val="0000FF"/>
            <w:sz w:val="28"/>
            <w:szCs w:val="28"/>
          </w:rPr>
          <w:t>https://mintrud.gov.ru/ministry/programms/anticorruption/9/24</w:t>
        </w:r>
      </w:hyperlink>
      <w:r w:rsidRPr="009406CB">
        <w:rPr>
          <w:rFonts w:ascii="Times New Roman" w:hAnsi="Times New Roman" w:cs="Times New Roman"/>
          <w:sz w:val="28"/>
          <w:szCs w:val="28"/>
        </w:rPr>
        <w:t>).</w:t>
      </w:r>
    </w:p>
    <w:p w14:paraId="7C7B2D1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40. Заявление подается в порядке, установленном нормативным правовым актом органа публичной власти или актом организации.</w:t>
      </w:r>
    </w:p>
    <w:p w14:paraId="1C7ECC3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476C23A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41. Заявление направляется до истечения срока, установленного для представления служащим (работником) Сведений.</w:t>
      </w:r>
    </w:p>
    <w:p w14:paraId="1AA1A6A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Заявление подается (таблица N 4):</w:t>
      </w:r>
    </w:p>
    <w:p w14:paraId="4683F3DE" w14:textId="77777777" w:rsidR="00A0707F" w:rsidRPr="009406CB" w:rsidRDefault="00A0707F" w:rsidP="00A0707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A0707F" w:rsidRPr="009406CB" w14:paraId="0F69EA3B" w14:textId="77777777" w:rsidTr="00E45BF1">
        <w:tc>
          <w:tcPr>
            <w:tcW w:w="2835" w:type="dxa"/>
          </w:tcPr>
          <w:p w14:paraId="4F2F6E41"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6236" w:type="dxa"/>
          </w:tcPr>
          <w:p w14:paraId="69A58EF3"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A0707F" w:rsidRPr="009406CB" w14:paraId="497749C8" w14:textId="77777777" w:rsidTr="00E45BF1">
        <w:tc>
          <w:tcPr>
            <w:tcW w:w="2835" w:type="dxa"/>
          </w:tcPr>
          <w:p w14:paraId="6D4B86C3"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В Департамент кадров Правительства Российской Федерации</w:t>
            </w:r>
          </w:p>
        </w:tc>
        <w:tc>
          <w:tcPr>
            <w:tcW w:w="6236" w:type="dxa"/>
          </w:tcPr>
          <w:p w14:paraId="057DE2ED"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w:t>
            </w:r>
            <w:r w:rsidRPr="009406CB">
              <w:rPr>
                <w:rFonts w:ascii="Times New Roman" w:hAnsi="Times New Roman" w:cs="Times New Roman"/>
                <w:sz w:val="28"/>
                <w:szCs w:val="28"/>
              </w:rPr>
              <w:lastRenderedPageBreak/>
              <w:t>осуществляются Правительством Российской Федерации</w:t>
            </w:r>
          </w:p>
        </w:tc>
      </w:tr>
      <w:tr w:rsidR="00A0707F" w:rsidRPr="009406CB" w14:paraId="46651663" w14:textId="77777777" w:rsidTr="00E45BF1">
        <w:tc>
          <w:tcPr>
            <w:tcW w:w="2835" w:type="dxa"/>
          </w:tcPr>
          <w:p w14:paraId="00565387"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14:paraId="0ACF1BAB"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A0707F" w:rsidRPr="009406CB" w14:paraId="76B7E95B" w14:textId="77777777" w:rsidTr="00E45BF1">
        <w:tc>
          <w:tcPr>
            <w:tcW w:w="2835" w:type="dxa"/>
          </w:tcPr>
          <w:p w14:paraId="2F189CB6"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14:paraId="5E40CAFB"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A0707F" w:rsidRPr="009406CB" w14:paraId="403F74EC" w14:textId="77777777" w:rsidTr="00E45BF1">
        <w:tc>
          <w:tcPr>
            <w:tcW w:w="2835" w:type="dxa"/>
          </w:tcPr>
          <w:p w14:paraId="088030AA"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В подразделение по профилактике коррупционных и иных правонарушений Центрального банка Российской </w:t>
            </w:r>
            <w:r w:rsidRPr="009406CB">
              <w:rPr>
                <w:rFonts w:ascii="Times New Roman" w:hAnsi="Times New Roman" w:cs="Times New Roman"/>
                <w:sz w:val="28"/>
                <w:szCs w:val="28"/>
              </w:rPr>
              <w:lastRenderedPageBreak/>
              <w:t>Федерации</w:t>
            </w:r>
          </w:p>
        </w:tc>
        <w:tc>
          <w:tcPr>
            <w:tcW w:w="6236" w:type="dxa"/>
          </w:tcPr>
          <w:p w14:paraId="38D78CC0"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lastRenderedPageBreak/>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w:t>
            </w:r>
            <w:r w:rsidRPr="009406CB">
              <w:rPr>
                <w:rFonts w:ascii="Times New Roman" w:hAnsi="Times New Roman" w:cs="Times New Roman"/>
                <w:sz w:val="28"/>
                <w:szCs w:val="28"/>
              </w:rPr>
              <w:lastRenderedPageBreak/>
              <w:t>уполномоченного</w:t>
            </w:r>
          </w:p>
        </w:tc>
      </w:tr>
      <w:tr w:rsidR="00A0707F" w:rsidRPr="009406CB" w14:paraId="7BE5BB80" w14:textId="77777777" w:rsidTr="00E45BF1">
        <w:tc>
          <w:tcPr>
            <w:tcW w:w="2835" w:type="dxa"/>
          </w:tcPr>
          <w:p w14:paraId="5D754D09"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14:paraId="78194129"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37571636" w14:textId="77777777" w:rsidR="00A0707F" w:rsidRPr="009406CB" w:rsidRDefault="00A0707F" w:rsidP="00A0707F">
      <w:pPr>
        <w:pStyle w:val="ConsPlusNormal"/>
        <w:jc w:val="both"/>
        <w:rPr>
          <w:rFonts w:ascii="Times New Roman" w:hAnsi="Times New Roman" w:cs="Times New Roman"/>
          <w:sz w:val="28"/>
          <w:szCs w:val="28"/>
        </w:rPr>
      </w:pPr>
    </w:p>
    <w:p w14:paraId="22FBE11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sidRPr="009406CB">
          <w:rPr>
            <w:rFonts w:ascii="Times New Roman" w:hAnsi="Times New Roman" w:cs="Times New Roman"/>
            <w:color w:val="0000FF"/>
            <w:sz w:val="28"/>
            <w:szCs w:val="28"/>
          </w:rPr>
          <w:t>пунктами 45</w:t>
        </w:r>
      </w:hyperlink>
      <w:r w:rsidRPr="009406CB">
        <w:rPr>
          <w:rFonts w:ascii="Times New Roman" w:hAnsi="Times New Roman" w:cs="Times New Roman"/>
          <w:sz w:val="28"/>
          <w:szCs w:val="28"/>
        </w:rPr>
        <w:t xml:space="preserve"> и </w:t>
      </w:r>
      <w:hyperlink w:anchor="P219">
        <w:r w:rsidRPr="009406CB">
          <w:rPr>
            <w:rFonts w:ascii="Times New Roman" w:hAnsi="Times New Roman" w:cs="Times New Roman"/>
            <w:color w:val="0000FF"/>
            <w:sz w:val="28"/>
            <w:szCs w:val="28"/>
          </w:rPr>
          <w:t>46</w:t>
        </w:r>
      </w:hyperlink>
      <w:r w:rsidRPr="009406CB">
        <w:rPr>
          <w:rFonts w:ascii="Times New Roman" w:hAnsi="Times New Roman" w:cs="Times New Roman"/>
          <w:sz w:val="28"/>
          <w:szCs w:val="28"/>
        </w:rPr>
        <w:t xml:space="preserve"> настоящих Методических рекомендаций.</w:t>
      </w:r>
    </w:p>
    <w:p w14:paraId="33F6460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14:paraId="09E885B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7">
        <w:r w:rsidRPr="009406CB">
          <w:rPr>
            <w:rFonts w:ascii="Times New Roman" w:hAnsi="Times New Roman" w:cs="Times New Roman"/>
            <w:color w:val="0000FF"/>
            <w:sz w:val="28"/>
            <w:szCs w:val="28"/>
          </w:rPr>
          <w:t>частью 1 статьи 3</w:t>
        </w:r>
      </w:hyperlink>
      <w:r w:rsidRPr="009406CB">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14:paraId="385F29F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w:t>
      </w:r>
      <w:r w:rsidRPr="009406CB">
        <w:rPr>
          <w:rFonts w:ascii="Times New Roman" w:hAnsi="Times New Roman" w:cs="Times New Roman"/>
          <w:sz w:val="28"/>
          <w:szCs w:val="28"/>
        </w:rPr>
        <w:lastRenderedPageBreak/>
        <w:t>правовым актом субъекта Российской Федерации и муниципальным правовым актом соответственно.</w:t>
      </w:r>
    </w:p>
    <w:p w14:paraId="35D9595F" w14:textId="77777777" w:rsidR="00A0707F" w:rsidRPr="009406CB" w:rsidRDefault="00A0707F" w:rsidP="00A0707F">
      <w:pPr>
        <w:pStyle w:val="ConsPlusNormal"/>
        <w:ind w:firstLine="540"/>
        <w:jc w:val="both"/>
        <w:rPr>
          <w:rFonts w:ascii="Times New Roman" w:hAnsi="Times New Roman" w:cs="Times New Roman"/>
          <w:sz w:val="28"/>
          <w:szCs w:val="28"/>
        </w:rPr>
      </w:pPr>
    </w:p>
    <w:p w14:paraId="6E466248" w14:textId="77777777" w:rsidR="00A0707F" w:rsidRPr="009406CB" w:rsidRDefault="00A0707F" w:rsidP="00A0707F">
      <w:pPr>
        <w:pStyle w:val="ConsPlusTitle"/>
        <w:ind w:firstLine="540"/>
        <w:jc w:val="both"/>
        <w:outlineLvl w:val="1"/>
        <w:rPr>
          <w:rFonts w:ascii="Times New Roman" w:hAnsi="Times New Roman" w:cs="Times New Roman"/>
          <w:sz w:val="28"/>
          <w:szCs w:val="28"/>
        </w:rPr>
      </w:pPr>
      <w:r w:rsidRPr="009406CB">
        <w:rPr>
          <w:rFonts w:ascii="Times New Roman" w:hAnsi="Times New Roman" w:cs="Times New Roman"/>
          <w:sz w:val="28"/>
          <w:szCs w:val="28"/>
        </w:rPr>
        <w:t>Рекомендуемые действия при невозможности представить Сведения вследствие не зависящих от служащего (работника) обстоятельств</w:t>
      </w:r>
    </w:p>
    <w:p w14:paraId="1D355D05"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7" w:name="P216"/>
      <w:bookmarkEnd w:id="7"/>
      <w:r w:rsidRPr="009406CB">
        <w:rPr>
          <w:rFonts w:ascii="Times New Roman" w:hAnsi="Times New Roman" w:cs="Times New Roman"/>
          <w:sz w:val="28"/>
          <w:szCs w:val="28"/>
        </w:rP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233E3BD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Конкретные не зависящие от служащего (работника) обстоятельства приведены в </w:t>
      </w:r>
      <w:hyperlink r:id="rId58">
        <w:r w:rsidRPr="009406CB">
          <w:rPr>
            <w:rFonts w:ascii="Times New Roman" w:hAnsi="Times New Roman" w:cs="Times New Roman"/>
            <w:color w:val="0000FF"/>
            <w:sz w:val="28"/>
            <w:szCs w:val="28"/>
          </w:rPr>
          <w:t>части 4 статьи 13</w:t>
        </w:r>
      </w:hyperlink>
      <w:r w:rsidRPr="009406CB">
        <w:rPr>
          <w:rFonts w:ascii="Times New Roman" w:hAnsi="Times New Roman" w:cs="Times New Roman"/>
          <w:sz w:val="28"/>
          <w:szCs w:val="28"/>
        </w:rPr>
        <w:t xml:space="preserve"> Федерального закона от 25 декабря 2008 г. N 273-ФЗ "О противодействии коррупции".</w:t>
      </w:r>
    </w:p>
    <w:p w14:paraId="258A9BB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5183C76A"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8" w:name="P219"/>
      <w:bookmarkEnd w:id="8"/>
      <w:r w:rsidRPr="009406CB">
        <w:rPr>
          <w:rFonts w:ascii="Times New Roman" w:hAnsi="Times New Roman" w:cs="Times New Roman"/>
          <w:sz w:val="28"/>
          <w:szCs w:val="28"/>
        </w:rP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7861FD9" w14:textId="77777777" w:rsidR="00A0707F" w:rsidRPr="009406CB" w:rsidRDefault="00A0707F" w:rsidP="00A0707F">
      <w:pPr>
        <w:pStyle w:val="ConsPlusNormal"/>
        <w:jc w:val="both"/>
        <w:rPr>
          <w:rFonts w:ascii="Times New Roman" w:hAnsi="Times New Roman" w:cs="Times New Roman"/>
          <w:sz w:val="28"/>
          <w:szCs w:val="28"/>
        </w:rPr>
      </w:pPr>
    </w:p>
    <w:p w14:paraId="7F80A8B6" w14:textId="77777777" w:rsidR="00A0707F" w:rsidRPr="009406CB" w:rsidRDefault="00A0707F" w:rsidP="00A0707F">
      <w:pPr>
        <w:pStyle w:val="ConsPlusTitle"/>
        <w:jc w:val="center"/>
        <w:outlineLvl w:val="0"/>
        <w:rPr>
          <w:rFonts w:ascii="Times New Roman" w:hAnsi="Times New Roman" w:cs="Times New Roman"/>
          <w:sz w:val="28"/>
          <w:szCs w:val="28"/>
        </w:rPr>
      </w:pPr>
      <w:r w:rsidRPr="009406CB">
        <w:rPr>
          <w:rFonts w:ascii="Times New Roman" w:hAnsi="Times New Roman" w:cs="Times New Roman"/>
          <w:sz w:val="28"/>
          <w:szCs w:val="28"/>
        </w:rPr>
        <w:t>II. Заполнение справки о доходах, расходах, об имуществе</w:t>
      </w:r>
    </w:p>
    <w:p w14:paraId="05D54901"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и обязательствах имущественного характера</w:t>
      </w:r>
    </w:p>
    <w:p w14:paraId="625E5AA4" w14:textId="77777777" w:rsidR="00A0707F" w:rsidRPr="009406CB" w:rsidRDefault="00A0707F" w:rsidP="00A0707F">
      <w:pPr>
        <w:pStyle w:val="ConsPlusNormal"/>
        <w:jc w:val="both"/>
        <w:rPr>
          <w:rFonts w:ascii="Times New Roman" w:hAnsi="Times New Roman" w:cs="Times New Roman"/>
          <w:sz w:val="28"/>
          <w:szCs w:val="28"/>
        </w:rPr>
      </w:pPr>
    </w:p>
    <w:p w14:paraId="58C8370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47. Форма </w:t>
      </w:r>
      <w:hyperlink r:id="rId59">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является унифицированной для всех лиц, на которых распространяется обязанность представлять Сведения.</w:t>
      </w:r>
    </w:p>
    <w:p w14:paraId="13F394C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48. </w:t>
      </w:r>
      <w:hyperlink r:id="rId60">
        <w:r w:rsidRPr="009406CB">
          <w:rPr>
            <w:rFonts w:ascii="Times New Roman" w:hAnsi="Times New Roman" w:cs="Times New Roman"/>
            <w:color w:val="0000FF"/>
            <w:sz w:val="28"/>
            <w:szCs w:val="28"/>
          </w:rPr>
          <w:t>Справку</w:t>
        </w:r>
      </w:hyperlink>
      <w:r w:rsidRPr="009406CB">
        <w:rPr>
          <w:rFonts w:ascii="Times New Roman" w:hAnsi="Times New Roman" w:cs="Times New Roman"/>
          <w:sz w:val="28"/>
          <w:szCs w:val="28"/>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02A0827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Например, заполнение </w:t>
      </w:r>
      <w:hyperlink r:id="rId61">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на основании полученной информации из единой формы, установленной </w:t>
      </w:r>
      <w:hyperlink r:id="rId62">
        <w:r w:rsidRPr="009406CB">
          <w:rPr>
            <w:rFonts w:ascii="Times New Roman" w:hAnsi="Times New Roman" w:cs="Times New Roman"/>
            <w:color w:val="0000FF"/>
            <w:sz w:val="28"/>
            <w:szCs w:val="28"/>
          </w:rPr>
          <w:t>Указанием</w:t>
        </w:r>
      </w:hyperlink>
      <w:r w:rsidRPr="009406CB">
        <w:rPr>
          <w:rFonts w:ascii="Times New Roman" w:hAnsi="Times New Roman" w:cs="Times New Roman"/>
          <w:sz w:val="28"/>
          <w:szCs w:val="28"/>
        </w:rPr>
        <w:t xml:space="preserve"> Банка России от 27 мая 2021 г. N 5798-У "О порядке предоставления кредитными организациями и </w:t>
      </w:r>
      <w:r w:rsidRPr="009406CB">
        <w:rPr>
          <w:rFonts w:ascii="Times New Roman" w:hAnsi="Times New Roman" w:cs="Times New Roman"/>
          <w:sz w:val="28"/>
          <w:szCs w:val="28"/>
        </w:rPr>
        <w:lastRenderedPageBreak/>
        <w:t xml:space="preserve">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3">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14:paraId="62B9208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К </w:t>
      </w:r>
      <w:hyperlink r:id="rId64">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могут быть приложены любые документы, в том числе пояснения служащего (работника). При этом </w:t>
      </w:r>
      <w:hyperlink r:id="rId65">
        <w:r w:rsidRPr="009406CB">
          <w:rPr>
            <w:rFonts w:ascii="Times New Roman" w:hAnsi="Times New Roman" w:cs="Times New Roman"/>
            <w:color w:val="0000FF"/>
            <w:sz w:val="28"/>
            <w:szCs w:val="28"/>
          </w:rPr>
          <w:t>разделом 2</w:t>
        </w:r>
      </w:hyperlink>
      <w:r w:rsidRPr="009406CB">
        <w:rPr>
          <w:rFonts w:ascii="Times New Roman" w:hAnsi="Times New Roman" w:cs="Times New Roman"/>
          <w:sz w:val="28"/>
          <w:szCs w:val="28"/>
        </w:rPr>
        <w:t xml:space="preserve"> справки предусмотрен случай, при котором к </w:t>
      </w:r>
      <w:hyperlink r:id="rId66">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в обязательном порядке прилагаются соответствующие документы. В иных случаях приложение является правом служащего (работника).</w:t>
      </w:r>
    </w:p>
    <w:p w14:paraId="7323034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w:t>
      </w:r>
      <w:hyperlink r:id="rId67">
        <w:r w:rsidRPr="009406CB">
          <w:rPr>
            <w:rFonts w:ascii="Times New Roman" w:hAnsi="Times New Roman" w:cs="Times New Roman"/>
            <w:color w:val="0000FF"/>
            <w:sz w:val="28"/>
            <w:szCs w:val="28"/>
          </w:rPr>
          <w:t>справку</w:t>
        </w:r>
      </w:hyperlink>
      <w:r w:rsidRPr="009406CB">
        <w:rPr>
          <w:rFonts w:ascii="Times New Roman" w:hAnsi="Times New Roman" w:cs="Times New Roman"/>
          <w:sz w:val="28"/>
          <w:szCs w:val="28"/>
        </w:rPr>
        <w:t>, являются следующие (таблица N 5):</w:t>
      </w:r>
    </w:p>
    <w:p w14:paraId="21420999" w14:textId="77777777" w:rsidR="00A0707F" w:rsidRPr="009406CB" w:rsidRDefault="00A0707F" w:rsidP="00A0707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A0707F" w:rsidRPr="009406CB" w14:paraId="6E6EBF6E" w14:textId="77777777" w:rsidTr="00E45BF1">
        <w:tc>
          <w:tcPr>
            <w:tcW w:w="1644" w:type="dxa"/>
          </w:tcPr>
          <w:p w14:paraId="7D76F2A4" w14:textId="77777777" w:rsidR="00A0707F" w:rsidRPr="009406CB" w:rsidRDefault="00A0707F" w:rsidP="00E45BF1">
            <w:pPr>
              <w:pStyle w:val="ConsPlusNormal"/>
              <w:jc w:val="center"/>
              <w:rPr>
                <w:rFonts w:ascii="Times New Roman" w:hAnsi="Times New Roman" w:cs="Times New Roman"/>
                <w:sz w:val="28"/>
                <w:szCs w:val="28"/>
              </w:rPr>
            </w:pPr>
            <w:r w:rsidRPr="009406CB">
              <w:rPr>
                <w:rFonts w:ascii="Times New Roman" w:hAnsi="Times New Roman" w:cs="Times New Roman"/>
                <w:sz w:val="28"/>
                <w:szCs w:val="28"/>
              </w:rPr>
              <w:t xml:space="preserve">Раздел (подраздел) </w:t>
            </w:r>
            <w:hyperlink r:id="rId68">
              <w:r w:rsidRPr="009406CB">
                <w:rPr>
                  <w:rFonts w:ascii="Times New Roman" w:hAnsi="Times New Roman" w:cs="Times New Roman"/>
                  <w:color w:val="0000FF"/>
                  <w:sz w:val="28"/>
                  <w:szCs w:val="28"/>
                </w:rPr>
                <w:t>справки</w:t>
              </w:r>
            </w:hyperlink>
          </w:p>
        </w:tc>
        <w:tc>
          <w:tcPr>
            <w:tcW w:w="7427" w:type="dxa"/>
          </w:tcPr>
          <w:p w14:paraId="57478965" w14:textId="77777777" w:rsidR="00A0707F" w:rsidRPr="009406CB" w:rsidRDefault="00A0707F" w:rsidP="00E45BF1">
            <w:pPr>
              <w:pStyle w:val="ConsPlusNormal"/>
              <w:jc w:val="center"/>
              <w:rPr>
                <w:rFonts w:ascii="Times New Roman" w:hAnsi="Times New Roman" w:cs="Times New Roman"/>
                <w:sz w:val="28"/>
                <w:szCs w:val="28"/>
              </w:rPr>
            </w:pPr>
            <w:r w:rsidRPr="009406CB">
              <w:rPr>
                <w:rFonts w:ascii="Times New Roman" w:hAnsi="Times New Roman" w:cs="Times New Roman"/>
                <w:sz w:val="28"/>
                <w:szCs w:val="28"/>
              </w:rPr>
              <w:t>Источник информации</w:t>
            </w:r>
          </w:p>
        </w:tc>
      </w:tr>
      <w:tr w:rsidR="00A0707F" w:rsidRPr="009406CB" w14:paraId="0C4E3D53" w14:textId="77777777" w:rsidTr="00E45BF1">
        <w:tc>
          <w:tcPr>
            <w:tcW w:w="1644" w:type="dxa"/>
            <w:vMerge w:val="restart"/>
          </w:tcPr>
          <w:p w14:paraId="29B2D3B3"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о доходах</w:t>
            </w:r>
          </w:p>
        </w:tc>
        <w:tc>
          <w:tcPr>
            <w:tcW w:w="7427" w:type="dxa"/>
          </w:tcPr>
          <w:p w14:paraId="4C7053DE" w14:textId="77777777" w:rsidR="00A0707F" w:rsidRPr="009406CB" w:rsidRDefault="00A0707F" w:rsidP="00E45BF1">
            <w:pPr>
              <w:pStyle w:val="ConsPlusNormal"/>
              <w:jc w:val="both"/>
              <w:rPr>
                <w:rFonts w:ascii="Times New Roman" w:hAnsi="Times New Roman" w:cs="Times New Roman"/>
                <w:sz w:val="28"/>
                <w:szCs w:val="28"/>
              </w:rPr>
            </w:pPr>
            <w:hyperlink r:id="rId69">
              <w:r w:rsidRPr="009406CB">
                <w:rPr>
                  <w:rFonts w:ascii="Times New Roman" w:hAnsi="Times New Roman" w:cs="Times New Roman"/>
                  <w:color w:val="0000FF"/>
                  <w:sz w:val="28"/>
                  <w:szCs w:val="28"/>
                </w:rPr>
                <w:t>Справка</w:t>
              </w:r>
            </w:hyperlink>
            <w:r w:rsidRPr="009406CB">
              <w:rPr>
                <w:rFonts w:ascii="Times New Roman" w:hAnsi="Times New Roman" w:cs="Times New Roman"/>
                <w:sz w:val="28"/>
                <w:szCs w:val="28"/>
              </w:rPr>
              <w:t xml:space="preserve"> о доходах и суммах налога физического лица, которую можно получить через Личный кабинет налогоплательщика (официальный сайт </w:t>
            </w:r>
            <w:hyperlink r:id="rId70">
              <w:r w:rsidRPr="009406CB">
                <w:rPr>
                  <w:rFonts w:ascii="Times New Roman" w:hAnsi="Times New Roman" w:cs="Times New Roman"/>
                  <w:color w:val="0000FF"/>
                  <w:sz w:val="28"/>
                  <w:szCs w:val="28"/>
                </w:rPr>
                <w:t>https://lkfl2.nalog.ru/lkfl</w:t>
              </w:r>
            </w:hyperlink>
            <w:r w:rsidRPr="009406CB">
              <w:rPr>
                <w:rFonts w:ascii="Times New Roman" w:hAnsi="Times New Roman" w:cs="Times New Roman"/>
                <w:sz w:val="28"/>
                <w:szCs w:val="28"/>
              </w:rPr>
              <w:t>)</w:t>
            </w:r>
          </w:p>
        </w:tc>
      </w:tr>
      <w:tr w:rsidR="00A0707F" w:rsidRPr="009406CB" w14:paraId="748718F0" w14:textId="77777777" w:rsidTr="00E45BF1">
        <w:tc>
          <w:tcPr>
            <w:tcW w:w="1644" w:type="dxa"/>
            <w:vMerge/>
          </w:tcPr>
          <w:p w14:paraId="30934C2E" w14:textId="77777777" w:rsidR="00A0707F" w:rsidRPr="009406CB" w:rsidRDefault="00A0707F" w:rsidP="00E45BF1">
            <w:pPr>
              <w:pStyle w:val="ConsPlusNormal"/>
              <w:rPr>
                <w:rFonts w:ascii="Times New Roman" w:hAnsi="Times New Roman" w:cs="Times New Roman"/>
                <w:sz w:val="28"/>
                <w:szCs w:val="28"/>
              </w:rPr>
            </w:pPr>
          </w:p>
        </w:tc>
        <w:tc>
          <w:tcPr>
            <w:tcW w:w="7427" w:type="dxa"/>
          </w:tcPr>
          <w:p w14:paraId="1DDE4EF0"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1">
              <w:r w:rsidRPr="009406CB">
                <w:rPr>
                  <w:rFonts w:ascii="Times New Roman" w:hAnsi="Times New Roman" w:cs="Times New Roman"/>
                  <w:color w:val="0000FF"/>
                  <w:sz w:val="28"/>
                  <w:szCs w:val="28"/>
                </w:rPr>
                <w:t>https://lkfl2.nalog.ru/lkfl</w:t>
              </w:r>
            </w:hyperlink>
            <w:r w:rsidRPr="009406CB">
              <w:rPr>
                <w:rFonts w:ascii="Times New Roman" w:hAnsi="Times New Roman" w:cs="Times New Roman"/>
                <w:sz w:val="28"/>
                <w:szCs w:val="28"/>
              </w:rPr>
              <w:t>) или посредством официального сайта Фонда пенсионного и социального страхования Российской Федерации (</w:t>
            </w:r>
            <w:hyperlink r:id="rId72">
              <w:r w:rsidRPr="009406CB">
                <w:rPr>
                  <w:rFonts w:ascii="Times New Roman" w:hAnsi="Times New Roman" w:cs="Times New Roman"/>
                  <w:color w:val="0000FF"/>
                  <w:sz w:val="28"/>
                  <w:szCs w:val="28"/>
                </w:rPr>
                <w:t>https://sfr.gov.ru/</w:t>
              </w:r>
            </w:hyperlink>
            <w:r w:rsidRPr="009406CB">
              <w:rPr>
                <w:rFonts w:ascii="Times New Roman" w:hAnsi="Times New Roman" w:cs="Times New Roman"/>
                <w:sz w:val="28"/>
                <w:szCs w:val="28"/>
              </w:rPr>
              <w:t>)</w:t>
            </w:r>
          </w:p>
        </w:tc>
      </w:tr>
      <w:tr w:rsidR="00A0707F" w:rsidRPr="009406CB" w14:paraId="460E506F" w14:textId="77777777" w:rsidTr="00E45BF1">
        <w:tc>
          <w:tcPr>
            <w:tcW w:w="1644" w:type="dxa"/>
            <w:vMerge/>
          </w:tcPr>
          <w:p w14:paraId="7DD4A186" w14:textId="77777777" w:rsidR="00A0707F" w:rsidRPr="009406CB" w:rsidRDefault="00A0707F" w:rsidP="00E45BF1">
            <w:pPr>
              <w:pStyle w:val="ConsPlusNormal"/>
              <w:rPr>
                <w:rFonts w:ascii="Times New Roman" w:hAnsi="Times New Roman" w:cs="Times New Roman"/>
                <w:sz w:val="28"/>
                <w:szCs w:val="28"/>
              </w:rPr>
            </w:pPr>
          </w:p>
        </w:tc>
        <w:tc>
          <w:tcPr>
            <w:tcW w:w="7427" w:type="dxa"/>
          </w:tcPr>
          <w:p w14:paraId="61459913"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Выписка о движении денежных средств по счету</w:t>
            </w:r>
          </w:p>
        </w:tc>
      </w:tr>
      <w:tr w:rsidR="00A0707F" w:rsidRPr="009406CB" w14:paraId="387BE99F" w14:textId="77777777" w:rsidTr="00E45BF1">
        <w:tc>
          <w:tcPr>
            <w:tcW w:w="1644" w:type="dxa"/>
          </w:tcPr>
          <w:p w14:paraId="2E3086B2"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о недвижимом имуществе</w:t>
            </w:r>
          </w:p>
        </w:tc>
        <w:tc>
          <w:tcPr>
            <w:tcW w:w="7427" w:type="dxa"/>
          </w:tcPr>
          <w:p w14:paraId="16AC2260"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Регистрационные документы.</w:t>
            </w:r>
          </w:p>
          <w:p w14:paraId="64AF69D4"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3">
              <w:r w:rsidRPr="009406CB">
                <w:rPr>
                  <w:rFonts w:ascii="Times New Roman" w:hAnsi="Times New Roman" w:cs="Times New Roman"/>
                  <w:color w:val="0000FF"/>
                  <w:sz w:val="28"/>
                  <w:szCs w:val="28"/>
                </w:rPr>
                <w:t>https://lkfl2.nalog.ru/lkfl</w:t>
              </w:r>
            </w:hyperlink>
            <w:r w:rsidRPr="009406CB">
              <w:rPr>
                <w:rFonts w:ascii="Times New Roman" w:hAnsi="Times New Roman" w:cs="Times New Roman"/>
                <w:sz w:val="28"/>
                <w:szCs w:val="28"/>
              </w:rPr>
              <w:t>)</w:t>
            </w:r>
          </w:p>
        </w:tc>
      </w:tr>
      <w:tr w:rsidR="00A0707F" w:rsidRPr="009406CB" w14:paraId="06B45378" w14:textId="77777777" w:rsidTr="00E45BF1">
        <w:tc>
          <w:tcPr>
            <w:tcW w:w="1644" w:type="dxa"/>
          </w:tcPr>
          <w:p w14:paraId="04BE390E"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lastRenderedPageBreak/>
              <w:t>Сведения о транспортных средствах</w:t>
            </w:r>
          </w:p>
        </w:tc>
        <w:tc>
          <w:tcPr>
            <w:tcW w:w="7427" w:type="dxa"/>
          </w:tcPr>
          <w:p w14:paraId="109F7BB8"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Регистрационные документы.</w:t>
            </w:r>
          </w:p>
          <w:p w14:paraId="515A0D12"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4">
              <w:r w:rsidRPr="009406CB">
                <w:rPr>
                  <w:rFonts w:ascii="Times New Roman" w:hAnsi="Times New Roman" w:cs="Times New Roman"/>
                  <w:color w:val="0000FF"/>
                  <w:sz w:val="28"/>
                  <w:szCs w:val="28"/>
                </w:rPr>
                <w:t>https://lkfl2.nalog.ru/lkfl</w:t>
              </w:r>
            </w:hyperlink>
            <w:r w:rsidRPr="009406CB">
              <w:rPr>
                <w:rFonts w:ascii="Times New Roman" w:hAnsi="Times New Roman" w:cs="Times New Roman"/>
                <w:sz w:val="28"/>
                <w:szCs w:val="28"/>
              </w:rPr>
              <w:t>)</w:t>
            </w:r>
          </w:p>
        </w:tc>
      </w:tr>
      <w:tr w:rsidR="00A0707F" w:rsidRPr="009406CB" w14:paraId="74292342" w14:textId="77777777" w:rsidTr="00E45BF1">
        <w:tc>
          <w:tcPr>
            <w:tcW w:w="1644" w:type="dxa"/>
          </w:tcPr>
          <w:p w14:paraId="4EF2D399"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о счетах в банках и иных кредитных организациях</w:t>
            </w:r>
          </w:p>
        </w:tc>
        <w:tc>
          <w:tcPr>
            <w:tcW w:w="7427" w:type="dxa"/>
          </w:tcPr>
          <w:p w14:paraId="54AC667A"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Ориентирующая информация может быть получена через личный кабинет налогоплательщика (официальный сайт </w:t>
            </w:r>
            <w:hyperlink r:id="rId75">
              <w:r w:rsidRPr="009406CB">
                <w:rPr>
                  <w:rFonts w:ascii="Times New Roman" w:hAnsi="Times New Roman" w:cs="Times New Roman"/>
                  <w:color w:val="0000FF"/>
                  <w:sz w:val="28"/>
                  <w:szCs w:val="28"/>
                </w:rPr>
                <w:t>https://lkfl2.nalog.ru/lkfl</w:t>
              </w:r>
            </w:hyperlink>
            <w:r w:rsidRPr="009406CB">
              <w:rPr>
                <w:rFonts w:ascii="Times New Roman" w:hAnsi="Times New Roman" w:cs="Times New Roman"/>
                <w:sz w:val="28"/>
                <w:szCs w:val="28"/>
              </w:rPr>
              <w:t>).</w:t>
            </w:r>
          </w:p>
          <w:p w14:paraId="74E4449D"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Впоследствии указанные сведения получаются через банк (иную кредитную организацию) на основании </w:t>
            </w:r>
            <w:hyperlink r:id="rId76">
              <w:r w:rsidRPr="009406CB">
                <w:rPr>
                  <w:rFonts w:ascii="Times New Roman" w:hAnsi="Times New Roman" w:cs="Times New Roman"/>
                  <w:color w:val="0000FF"/>
                  <w:sz w:val="28"/>
                  <w:szCs w:val="28"/>
                </w:rPr>
                <w:t>Указания</w:t>
              </w:r>
            </w:hyperlink>
            <w:r w:rsidRPr="009406CB">
              <w:rPr>
                <w:rFonts w:ascii="Times New Roman" w:hAnsi="Times New Roman" w:cs="Times New Roman"/>
                <w:sz w:val="28"/>
                <w:szCs w:val="28"/>
              </w:rPr>
              <w:t xml:space="preserve"> Банка России N 5798-У (как лично, так и с использованием средств дистанционного обслуживания клиента)</w:t>
            </w:r>
          </w:p>
        </w:tc>
      </w:tr>
      <w:tr w:rsidR="00A0707F" w:rsidRPr="009406CB" w14:paraId="4F6F14AB" w14:textId="77777777" w:rsidTr="00E45BF1">
        <w:tc>
          <w:tcPr>
            <w:tcW w:w="1644" w:type="dxa"/>
          </w:tcPr>
          <w:p w14:paraId="693A8E4A"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о ценных бумагах</w:t>
            </w:r>
          </w:p>
        </w:tc>
        <w:tc>
          <w:tcPr>
            <w:tcW w:w="7427" w:type="dxa"/>
          </w:tcPr>
          <w:p w14:paraId="06719BB5"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Регистрационные документы</w:t>
            </w:r>
          </w:p>
        </w:tc>
      </w:tr>
      <w:tr w:rsidR="00A0707F" w:rsidRPr="009406CB" w14:paraId="5BC34A0D" w14:textId="77777777" w:rsidTr="00E45BF1">
        <w:tc>
          <w:tcPr>
            <w:tcW w:w="1644" w:type="dxa"/>
          </w:tcPr>
          <w:p w14:paraId="7378BA83"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об объектах недвижимого имущества, находящихся в пользовании</w:t>
            </w:r>
          </w:p>
        </w:tc>
        <w:tc>
          <w:tcPr>
            <w:tcW w:w="7427" w:type="dxa"/>
          </w:tcPr>
          <w:p w14:paraId="79981DFC"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При наличии письменных оснований пользования - письменные основания</w:t>
            </w:r>
          </w:p>
        </w:tc>
      </w:tr>
      <w:tr w:rsidR="00A0707F" w:rsidRPr="009406CB" w14:paraId="2B5AFE1C" w14:textId="77777777" w:rsidTr="00E45BF1">
        <w:tc>
          <w:tcPr>
            <w:tcW w:w="1644" w:type="dxa"/>
          </w:tcPr>
          <w:p w14:paraId="6DFCB826"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Сведения о срочных обязательствах финансового характера</w:t>
            </w:r>
          </w:p>
        </w:tc>
        <w:tc>
          <w:tcPr>
            <w:tcW w:w="7427" w:type="dxa"/>
          </w:tcPr>
          <w:p w14:paraId="13318B6F"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При наличии письменных оснований возникновения обязательства - письменные основания.</w:t>
            </w:r>
          </w:p>
          <w:p w14:paraId="6EBEDE17"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77">
              <w:r w:rsidRPr="009406CB">
                <w:rPr>
                  <w:rFonts w:ascii="Times New Roman" w:hAnsi="Times New Roman" w:cs="Times New Roman"/>
                  <w:color w:val="0000FF"/>
                  <w:sz w:val="28"/>
                  <w:szCs w:val="28"/>
                </w:rPr>
                <w:t>Указания</w:t>
              </w:r>
            </w:hyperlink>
            <w:r w:rsidRPr="009406CB">
              <w:rPr>
                <w:rFonts w:ascii="Times New Roman" w:hAnsi="Times New Roman" w:cs="Times New Roman"/>
                <w:sz w:val="28"/>
                <w:szCs w:val="28"/>
              </w:rPr>
              <w:t xml:space="preserve"> Банка России N 5798-У (как лично, так и с использованием средств дистанционного обслуживания клиента)</w:t>
            </w:r>
          </w:p>
        </w:tc>
      </w:tr>
    </w:tbl>
    <w:p w14:paraId="5CD3456C" w14:textId="77777777" w:rsidR="00A0707F" w:rsidRPr="009406CB" w:rsidRDefault="00A0707F" w:rsidP="00A0707F">
      <w:pPr>
        <w:pStyle w:val="ConsPlusNormal"/>
        <w:jc w:val="both"/>
        <w:rPr>
          <w:rFonts w:ascii="Times New Roman" w:hAnsi="Times New Roman" w:cs="Times New Roman"/>
          <w:sz w:val="28"/>
          <w:szCs w:val="28"/>
        </w:rPr>
      </w:pPr>
    </w:p>
    <w:p w14:paraId="301B247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Ряд сведений также доступен на Портале государственных услуг Российской Федерации (</w:t>
      </w:r>
      <w:hyperlink r:id="rId78">
        <w:r w:rsidRPr="009406CB">
          <w:rPr>
            <w:rFonts w:ascii="Times New Roman" w:hAnsi="Times New Roman" w:cs="Times New Roman"/>
            <w:color w:val="0000FF"/>
            <w:sz w:val="28"/>
            <w:szCs w:val="28"/>
          </w:rPr>
          <w:t>https://www.gosuslugi.ru/</w:t>
        </w:r>
      </w:hyperlink>
      <w:r w:rsidRPr="009406CB">
        <w:rPr>
          <w:rFonts w:ascii="Times New Roman" w:hAnsi="Times New Roman" w:cs="Times New Roman"/>
          <w:sz w:val="28"/>
          <w:szCs w:val="28"/>
        </w:rPr>
        <w:t>).</w:t>
      </w:r>
    </w:p>
    <w:p w14:paraId="1C53AA9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50C48B9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50. </w:t>
      </w:r>
      <w:hyperlink r:id="rId79">
        <w:r w:rsidRPr="009406CB">
          <w:rPr>
            <w:rFonts w:ascii="Times New Roman" w:hAnsi="Times New Roman" w:cs="Times New Roman"/>
            <w:color w:val="0000FF"/>
            <w:sz w:val="28"/>
            <w:szCs w:val="28"/>
          </w:rPr>
          <w:t>Справка</w:t>
        </w:r>
      </w:hyperlink>
      <w:r w:rsidRPr="009406CB">
        <w:rPr>
          <w:rFonts w:ascii="Times New Roman" w:hAnsi="Times New Roman" w:cs="Times New Roman"/>
          <w:sz w:val="28"/>
          <w:szCs w:val="28"/>
        </w:rP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14:paraId="1F2C222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51. Оценка актуальности версии СПО "Справки БК" осуществляется при приеме </w:t>
      </w:r>
      <w:hyperlink r:id="rId80">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w:t>
      </w:r>
    </w:p>
    <w:p w14:paraId="7B272D7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lastRenderedPageBreak/>
        <w:t xml:space="preserve">При печати </w:t>
      </w:r>
      <w:hyperlink r:id="rId81">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формируются зоны со служебной информацией (штриховые коды и т.п.), нанесение каких-либо пометок на которые не допускается.</w:t>
      </w:r>
    </w:p>
    <w:p w14:paraId="2909609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52. СПО "Справки БК" размещено на официальном сайте Президента Российской Федерации (</w:t>
      </w:r>
      <w:hyperlink r:id="rId82">
        <w:r w:rsidRPr="009406CB">
          <w:rPr>
            <w:rFonts w:ascii="Times New Roman" w:hAnsi="Times New Roman" w:cs="Times New Roman"/>
            <w:color w:val="0000FF"/>
            <w:sz w:val="28"/>
            <w:szCs w:val="28"/>
          </w:rPr>
          <w:t>http://www.kremlin.ru/structure/additional/12</w:t>
        </w:r>
      </w:hyperlink>
      <w:r w:rsidRPr="009406CB">
        <w:rPr>
          <w:rFonts w:ascii="Times New Roman" w:hAnsi="Times New Roman" w:cs="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3">
        <w:r w:rsidRPr="009406CB">
          <w:rPr>
            <w:rFonts w:ascii="Times New Roman" w:hAnsi="Times New Roman" w:cs="Times New Roman"/>
            <w:color w:val="0000FF"/>
            <w:sz w:val="28"/>
            <w:szCs w:val="28"/>
          </w:rPr>
          <w:t>https://gossluzhba.gov.ru/anticorruption/spravki_bk</w:t>
        </w:r>
      </w:hyperlink>
      <w:r w:rsidRPr="009406CB">
        <w:rPr>
          <w:rFonts w:ascii="Times New Roman" w:hAnsi="Times New Roman" w:cs="Times New Roman"/>
          <w:sz w:val="28"/>
          <w:szCs w:val="28"/>
        </w:rPr>
        <w:t>).</w:t>
      </w:r>
    </w:p>
    <w:p w14:paraId="67CB59A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53. При заполнении справок с использованием СПО "Справки БК" личной подписью заверяется только последний лист </w:t>
      </w:r>
      <w:hyperlink r:id="rId84">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Наличие подписи на каждом листе (в пустой части страницы) не является нарушением. Лицу, представляющему </w:t>
      </w:r>
      <w:hyperlink r:id="rId85">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рекомендуется распечатать, подписать и представить </w:t>
      </w:r>
      <w:hyperlink r:id="rId86">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в течение одного дня (одной датой).</w:t>
      </w:r>
    </w:p>
    <w:p w14:paraId="7F3AF22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Законодательством Российской Федерации не предусмотрена возможность подписания </w:t>
      </w:r>
      <w:hyperlink r:id="rId87">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иным лицом вместо служащего (работника), представляющего такую </w:t>
      </w:r>
      <w:hyperlink r:id="rId88">
        <w:r w:rsidRPr="009406CB">
          <w:rPr>
            <w:rFonts w:ascii="Times New Roman" w:hAnsi="Times New Roman" w:cs="Times New Roman"/>
            <w:color w:val="0000FF"/>
            <w:sz w:val="28"/>
            <w:szCs w:val="28"/>
          </w:rPr>
          <w:t>справку</w:t>
        </w:r>
      </w:hyperlink>
      <w:r w:rsidRPr="009406CB">
        <w:rPr>
          <w:rFonts w:ascii="Times New Roman" w:hAnsi="Times New Roman" w:cs="Times New Roman"/>
          <w:sz w:val="28"/>
          <w:szCs w:val="28"/>
        </w:rPr>
        <w:t>.</w:t>
      </w:r>
    </w:p>
    <w:p w14:paraId="1368622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этом не допускаются ситуации, при которых дата печати </w:t>
      </w:r>
      <w:hyperlink r:id="rId89">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автоматически формируемая в правом нижнем углу каждого листа </w:t>
      </w:r>
      <w:hyperlink r:id="rId90">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будет ранее отчетной даты, указываемой на титульном </w:t>
      </w:r>
      <w:hyperlink r:id="rId91">
        <w:r w:rsidRPr="009406CB">
          <w:rPr>
            <w:rFonts w:ascii="Times New Roman" w:hAnsi="Times New Roman" w:cs="Times New Roman"/>
            <w:color w:val="0000FF"/>
            <w:sz w:val="28"/>
            <w:szCs w:val="28"/>
          </w:rPr>
          <w:t>листе</w:t>
        </w:r>
      </w:hyperlink>
      <w:r w:rsidRPr="009406CB">
        <w:rPr>
          <w:rFonts w:ascii="Times New Roman" w:hAnsi="Times New Roman" w:cs="Times New Roman"/>
          <w:sz w:val="28"/>
          <w:szCs w:val="28"/>
        </w:rPr>
        <w:t xml:space="preserve"> справки, или позднее даты заверения достоверности и полноты на последнем листе </w:t>
      </w:r>
      <w:hyperlink r:id="rId92">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w:t>
      </w:r>
    </w:p>
    <w:p w14:paraId="268AAE5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Также не рекомендуется осуществлять подмену листов </w:t>
      </w:r>
      <w:hyperlink r:id="rId93">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листами, напечатанными в иной момент времени. При этом листы одной </w:t>
      </w:r>
      <w:hyperlink r:id="rId94">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не следует менять и вставлять в другие </w:t>
      </w:r>
      <w:hyperlink r:id="rId95">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даже если они содержат идентичную информацию и время печати.</w:t>
      </w:r>
    </w:p>
    <w:p w14:paraId="314E10B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Согласно Инструкции о порядке заполнения </w:t>
      </w:r>
      <w:hyperlink r:id="rId96">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14:paraId="1AE464F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для печати справок используется лазерный принтер, обеспечивающий качественную печать;</w:t>
      </w:r>
    </w:p>
    <w:p w14:paraId="470351A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не допускаются дефекты печати в виде полос, пятен (при дефектах барабана или картриджа принтера);</w:t>
      </w:r>
    </w:p>
    <w:p w14:paraId="6560EE7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 не допускается наличие подписи и пометок на линейных и двумерных штрих-кодах (подпись на </w:t>
      </w:r>
      <w:hyperlink r:id="rId97">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52A8B01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не допускаются рукописные правки.</w:t>
      </w:r>
    </w:p>
    <w:p w14:paraId="2C78DF17" w14:textId="77777777" w:rsidR="00A0707F" w:rsidRPr="009406CB" w:rsidRDefault="00A0707F" w:rsidP="00A0707F">
      <w:pPr>
        <w:pStyle w:val="ConsPlusNormal"/>
        <w:ind w:firstLine="540"/>
        <w:jc w:val="both"/>
        <w:rPr>
          <w:rFonts w:ascii="Times New Roman" w:hAnsi="Times New Roman" w:cs="Times New Roman"/>
          <w:sz w:val="28"/>
          <w:szCs w:val="28"/>
        </w:rPr>
      </w:pPr>
      <w:hyperlink r:id="rId98">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не следует прошивать и фиксировать скрепкой.</w:t>
      </w:r>
    </w:p>
    <w:p w14:paraId="341342A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Печатать </w:t>
      </w:r>
      <w:hyperlink r:id="rId99">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рекомендуется только на одной стороне листа.</w:t>
      </w:r>
    </w:p>
    <w:p w14:paraId="61F1F86E"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9" w:name="P270"/>
      <w:bookmarkEnd w:id="9"/>
      <w:r w:rsidRPr="009406CB">
        <w:rPr>
          <w:rFonts w:ascii="Times New Roman" w:hAnsi="Times New Roman" w:cs="Times New Roman"/>
          <w:sz w:val="28"/>
          <w:szCs w:val="28"/>
        </w:rPr>
        <w:t xml:space="preserve">54. В </w:t>
      </w:r>
      <w:hyperlink r:id="rId100">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101">
        <w:r w:rsidRPr="009406CB">
          <w:rPr>
            <w:rFonts w:ascii="Times New Roman" w:hAnsi="Times New Roman" w:cs="Times New Roman"/>
            <w:color w:val="0000FF"/>
            <w:sz w:val="28"/>
            <w:szCs w:val="28"/>
          </w:rPr>
          <w:t>https://www.cbr.ru/currency_base/daily/</w:t>
        </w:r>
      </w:hyperlink>
      <w:r w:rsidRPr="009406CB">
        <w:rPr>
          <w:rFonts w:ascii="Times New Roman" w:hAnsi="Times New Roman" w:cs="Times New Roman"/>
          <w:sz w:val="28"/>
          <w:szCs w:val="28"/>
        </w:rPr>
        <w:t xml:space="preserve">. Если Банком России не установлен </w:t>
      </w:r>
      <w:r w:rsidRPr="009406CB">
        <w:rPr>
          <w:rFonts w:ascii="Times New Roman" w:hAnsi="Times New Roman" w:cs="Times New Roman"/>
          <w:sz w:val="28"/>
          <w:szCs w:val="28"/>
        </w:rPr>
        <w:lastRenderedPageBreak/>
        <w:t>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1AD49165" w14:textId="77777777" w:rsidR="00A0707F" w:rsidRPr="009406CB" w:rsidRDefault="00A0707F" w:rsidP="00A0707F">
      <w:pPr>
        <w:pStyle w:val="ConsPlusNormal"/>
        <w:jc w:val="both"/>
        <w:rPr>
          <w:rFonts w:ascii="Times New Roman" w:hAnsi="Times New Roman" w:cs="Times New Roman"/>
          <w:sz w:val="28"/>
          <w:szCs w:val="28"/>
        </w:rPr>
      </w:pPr>
    </w:p>
    <w:p w14:paraId="67DA85B6" w14:textId="77777777" w:rsidR="00A0707F" w:rsidRPr="009406CB" w:rsidRDefault="00A0707F" w:rsidP="00A0707F">
      <w:pPr>
        <w:pStyle w:val="ConsPlusTitle"/>
        <w:jc w:val="center"/>
        <w:outlineLvl w:val="1"/>
        <w:rPr>
          <w:rFonts w:ascii="Times New Roman" w:hAnsi="Times New Roman" w:cs="Times New Roman"/>
          <w:sz w:val="28"/>
          <w:szCs w:val="28"/>
        </w:rPr>
      </w:pPr>
      <w:r w:rsidRPr="009406CB">
        <w:rPr>
          <w:rFonts w:ascii="Times New Roman" w:hAnsi="Times New Roman" w:cs="Times New Roman"/>
          <w:sz w:val="28"/>
          <w:szCs w:val="28"/>
        </w:rPr>
        <w:t>ТИТУЛЬНЫЙ ЛИСТ</w:t>
      </w:r>
    </w:p>
    <w:p w14:paraId="454895E5" w14:textId="77777777" w:rsidR="00A0707F" w:rsidRPr="009406CB" w:rsidRDefault="00A0707F" w:rsidP="00A0707F">
      <w:pPr>
        <w:pStyle w:val="ConsPlusNormal"/>
        <w:jc w:val="both"/>
        <w:rPr>
          <w:rFonts w:ascii="Times New Roman" w:hAnsi="Times New Roman" w:cs="Times New Roman"/>
          <w:sz w:val="28"/>
          <w:szCs w:val="28"/>
        </w:rPr>
      </w:pPr>
    </w:p>
    <w:p w14:paraId="0CAB58E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55. При заполнении титульного </w:t>
      </w:r>
      <w:hyperlink r:id="rId102">
        <w:r w:rsidRPr="009406CB">
          <w:rPr>
            <w:rFonts w:ascii="Times New Roman" w:hAnsi="Times New Roman" w:cs="Times New Roman"/>
            <w:color w:val="0000FF"/>
            <w:sz w:val="28"/>
            <w:szCs w:val="28"/>
          </w:rPr>
          <w:t>листа</w:t>
        </w:r>
      </w:hyperlink>
      <w:r w:rsidRPr="009406CB">
        <w:rPr>
          <w:rFonts w:ascii="Times New Roman" w:hAnsi="Times New Roman" w:cs="Times New Roman"/>
          <w:sz w:val="28"/>
          <w:szCs w:val="28"/>
        </w:rPr>
        <w:t xml:space="preserve"> справки рекомендуется обратить внимание на следующее:</w:t>
      </w:r>
    </w:p>
    <w:p w14:paraId="247F0A5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3">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(реквизиты удостоверяющего личность документа указываются по состоянию на дату представления </w:t>
      </w:r>
      <w:hyperlink r:id="rId104">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Серия свидетельства о рождении указывается по формату: римские цифры - в латинской раскладке клавиатуры, русские буквы - в русской;</w:t>
      </w:r>
    </w:p>
    <w:p w14:paraId="38BC4C5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дата рождения (год рождения) указывается в соответствии с записью в документе, удостоверяющем личность;</w:t>
      </w:r>
    </w:p>
    <w:p w14:paraId="2AC9DAA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3) страховой номер индивидуального лицевого счета (СНИЛС) указывается при наличии. При этом в соответствии с Федеральным </w:t>
      </w:r>
      <w:hyperlink r:id="rId105">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9406CB">
        <w:rPr>
          <w:rFonts w:ascii="Times New Roman" w:hAnsi="Times New Roman" w:cs="Times New Roman"/>
          <w:sz w:val="28"/>
          <w:szCs w:val="28"/>
        </w:rPr>
        <w:t>беззаявительном</w:t>
      </w:r>
      <w:proofErr w:type="spellEnd"/>
      <w:r w:rsidRPr="009406CB">
        <w:rPr>
          <w:rFonts w:ascii="Times New Roman" w:hAnsi="Times New Roman" w:cs="Times New Roman"/>
          <w:sz w:val="28"/>
          <w:szCs w:val="28"/>
        </w:rPr>
        <w:t xml:space="preserve"> порядке;</w:t>
      </w:r>
    </w:p>
    <w:p w14:paraId="1CD54CB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106">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3DEC2C5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14:paraId="286D0F9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w:t>
      </w:r>
      <w:r w:rsidRPr="009406CB">
        <w:rPr>
          <w:rFonts w:ascii="Times New Roman" w:hAnsi="Times New Roman" w:cs="Times New Roman"/>
          <w:sz w:val="28"/>
          <w:szCs w:val="28"/>
        </w:rPr>
        <w:lastRenderedPageBreak/>
        <w:t>занятости, то в графе "род занятий" рекомендуется указывать "временно неработающий" или "домохозяйка" ("домохозяин").</w:t>
      </w:r>
    </w:p>
    <w:p w14:paraId="7AFC10D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14:paraId="331EBAA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случае прохождения военной службы супругом (супругой) при заполнении титульного </w:t>
      </w:r>
      <w:hyperlink r:id="rId107">
        <w:r w:rsidRPr="009406CB">
          <w:rPr>
            <w:rFonts w:ascii="Times New Roman" w:hAnsi="Times New Roman" w:cs="Times New Roman"/>
            <w:color w:val="0000FF"/>
            <w:sz w:val="28"/>
            <w:szCs w:val="28"/>
          </w:rPr>
          <w:t>листа</w:t>
        </w:r>
      </w:hyperlink>
      <w:r w:rsidRPr="009406CB">
        <w:rPr>
          <w:rFonts w:ascii="Times New Roman" w:hAnsi="Times New Roman" w:cs="Times New Roman"/>
          <w:sz w:val="28"/>
          <w:szCs w:val="28"/>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08">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сведений о должностях военнослужащих, замещаемых ими в конкретных войсковых частях, представляется нецелесообразным.</w:t>
      </w:r>
    </w:p>
    <w:p w14:paraId="3CEC966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09">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10">
        <w:r w:rsidRPr="009406CB">
          <w:rPr>
            <w:rFonts w:ascii="Times New Roman" w:hAnsi="Times New Roman" w:cs="Times New Roman"/>
            <w:color w:val="0000FF"/>
            <w:sz w:val="28"/>
            <w:szCs w:val="28"/>
          </w:rPr>
          <w:t>частью 1 статьи 3</w:t>
        </w:r>
      </w:hyperlink>
      <w:r w:rsidRPr="009406CB">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5B53BF0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5) при наличии на отчетную дату нескольких мест работы на титульном </w:t>
      </w:r>
      <w:hyperlink r:id="rId111">
        <w:r w:rsidRPr="009406CB">
          <w:rPr>
            <w:rFonts w:ascii="Times New Roman" w:hAnsi="Times New Roman" w:cs="Times New Roman"/>
            <w:color w:val="0000FF"/>
            <w:sz w:val="28"/>
            <w:szCs w:val="28"/>
          </w:rPr>
          <w:t>листе</w:t>
        </w:r>
      </w:hyperlink>
      <w:r w:rsidRPr="009406CB">
        <w:rPr>
          <w:rFonts w:ascii="Times New Roman" w:hAnsi="Times New Roman" w:cs="Times New Roman"/>
          <w:sz w:val="28"/>
          <w:szCs w:val="28"/>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14:paraId="36D4F4F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заполнении </w:t>
      </w:r>
      <w:hyperlink r:id="rId112">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22C69E1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заполнении </w:t>
      </w:r>
      <w:hyperlink r:id="rId113">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лица, зарегистрированного в качестве индивидуального предпринимателя, рекомендуется указывать соответствующий статус.</w:t>
      </w:r>
    </w:p>
    <w:p w14:paraId="38ACBE7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заполнении </w:t>
      </w:r>
      <w:hyperlink r:id="rId114">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5612AAD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6) адрес места регистрации указывается по состоянию на дату представления </w:t>
      </w:r>
      <w:hyperlink r:id="rId115">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w:t>
      </w:r>
      <w:proofErr w:type="spellStart"/>
      <w:r w:rsidRPr="009406CB">
        <w:rPr>
          <w:rFonts w:ascii="Times New Roman" w:hAnsi="Times New Roman" w:cs="Times New Roman"/>
          <w:sz w:val="28"/>
          <w:szCs w:val="28"/>
        </w:rPr>
        <w:t>Доп.информация</w:t>
      </w:r>
      <w:proofErr w:type="spellEnd"/>
      <w:r w:rsidRPr="009406C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Pr="009406CB">
        <w:rPr>
          <w:rFonts w:ascii="Times New Roman" w:hAnsi="Times New Roman" w:cs="Times New Roman"/>
          <w:sz w:val="28"/>
          <w:szCs w:val="28"/>
        </w:rPr>
        <w:t>Доп.информация</w:t>
      </w:r>
      <w:proofErr w:type="spellEnd"/>
      <w:r w:rsidRPr="009406CB">
        <w:rPr>
          <w:rFonts w:ascii="Times New Roman" w:hAnsi="Times New Roman" w:cs="Times New Roman"/>
          <w:sz w:val="28"/>
          <w:szCs w:val="28"/>
        </w:rPr>
        <w:t>" указывается адрес фактического проживания;</w:t>
      </w:r>
    </w:p>
    <w:p w14:paraId="253130B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7) отчетный период и отчетная дата, которые указываются в соответствии с нормативными правовыми актами Российской Федерации, которыми для </w:t>
      </w:r>
      <w:r w:rsidRPr="009406CB">
        <w:rPr>
          <w:rFonts w:ascii="Times New Roman" w:hAnsi="Times New Roman" w:cs="Times New Roman"/>
          <w:sz w:val="28"/>
          <w:szCs w:val="28"/>
        </w:rPr>
        <w:lastRenderedPageBreak/>
        <w:t xml:space="preserve">различных категорий граждан и служащих (работников) определяются соответствующий отчетный период и отчетная дата (см., например, </w:t>
      </w:r>
      <w:hyperlink w:anchor="P90">
        <w:r w:rsidRPr="009406CB">
          <w:rPr>
            <w:rFonts w:ascii="Times New Roman" w:hAnsi="Times New Roman" w:cs="Times New Roman"/>
            <w:color w:val="0000FF"/>
            <w:sz w:val="28"/>
            <w:szCs w:val="28"/>
          </w:rPr>
          <w:t>пункт 19</w:t>
        </w:r>
      </w:hyperlink>
      <w:r w:rsidRPr="009406CB">
        <w:rPr>
          <w:rFonts w:ascii="Times New Roman" w:hAnsi="Times New Roman" w:cs="Times New Roman"/>
          <w:sz w:val="28"/>
          <w:szCs w:val="28"/>
        </w:rPr>
        <w:t xml:space="preserve"> настоящих Методических рекомендаций).</w:t>
      </w:r>
    </w:p>
    <w:p w14:paraId="6B265C7A" w14:textId="77777777" w:rsidR="00A0707F" w:rsidRPr="009406CB" w:rsidRDefault="00A0707F" w:rsidP="00A0707F">
      <w:pPr>
        <w:pStyle w:val="ConsPlusNormal"/>
        <w:jc w:val="both"/>
        <w:rPr>
          <w:rFonts w:ascii="Times New Roman" w:hAnsi="Times New Roman" w:cs="Times New Roman"/>
          <w:sz w:val="28"/>
          <w:szCs w:val="28"/>
        </w:rPr>
      </w:pPr>
    </w:p>
    <w:p w14:paraId="39B6B486" w14:textId="77777777" w:rsidR="00A0707F" w:rsidRPr="009406CB" w:rsidRDefault="00A0707F" w:rsidP="00A0707F">
      <w:pPr>
        <w:pStyle w:val="ConsPlusTitle"/>
        <w:jc w:val="center"/>
        <w:outlineLvl w:val="1"/>
        <w:rPr>
          <w:rFonts w:ascii="Times New Roman" w:hAnsi="Times New Roman" w:cs="Times New Roman"/>
          <w:sz w:val="28"/>
          <w:szCs w:val="28"/>
        </w:rPr>
      </w:pPr>
      <w:r w:rsidRPr="009406CB">
        <w:rPr>
          <w:rFonts w:ascii="Times New Roman" w:hAnsi="Times New Roman" w:cs="Times New Roman"/>
          <w:sz w:val="28"/>
          <w:szCs w:val="28"/>
        </w:rPr>
        <w:t>РАЗДЕЛ 1. СВЕДЕНИЯ О ДОХОДАХ</w:t>
      </w:r>
    </w:p>
    <w:p w14:paraId="31384A6D" w14:textId="77777777" w:rsidR="00A0707F" w:rsidRPr="009406CB" w:rsidRDefault="00A0707F" w:rsidP="00A0707F">
      <w:pPr>
        <w:pStyle w:val="ConsPlusNormal"/>
        <w:jc w:val="both"/>
        <w:rPr>
          <w:rFonts w:ascii="Times New Roman" w:hAnsi="Times New Roman" w:cs="Times New Roman"/>
          <w:sz w:val="28"/>
          <w:szCs w:val="28"/>
        </w:rPr>
      </w:pPr>
    </w:p>
    <w:p w14:paraId="578C17F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56. При заполнении данного </w:t>
      </w:r>
      <w:hyperlink r:id="rId116">
        <w:r w:rsidRPr="009406CB">
          <w:rPr>
            <w:rFonts w:ascii="Times New Roman" w:hAnsi="Times New Roman" w:cs="Times New Roman"/>
            <w:color w:val="0000FF"/>
            <w:sz w:val="28"/>
            <w:szCs w:val="28"/>
          </w:rPr>
          <w:t>раздела</w:t>
        </w:r>
      </w:hyperlink>
      <w:r w:rsidRPr="009406CB">
        <w:rPr>
          <w:rFonts w:ascii="Times New Roman" w:hAnsi="Times New Roman" w:cs="Times New Roman"/>
          <w:sz w:val="28"/>
          <w:szCs w:val="28"/>
        </w:rPr>
        <w:t xml:space="preserve"> справки не следует руководствоваться только содержанием термина "доход", определенного в </w:t>
      </w:r>
      <w:hyperlink r:id="rId117">
        <w:r w:rsidRPr="009406CB">
          <w:rPr>
            <w:rFonts w:ascii="Times New Roman" w:hAnsi="Times New Roman" w:cs="Times New Roman"/>
            <w:color w:val="0000FF"/>
            <w:sz w:val="28"/>
            <w:szCs w:val="28"/>
          </w:rPr>
          <w:t>статье 41</w:t>
        </w:r>
      </w:hyperlink>
      <w:r w:rsidRPr="009406CB">
        <w:rPr>
          <w:rFonts w:ascii="Times New Roman" w:hAnsi="Times New Roman" w:cs="Times New Roman"/>
          <w:sz w:val="28"/>
          <w:szCs w:val="28"/>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347FDC1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18">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справки служащего (работника)).</w:t>
      </w:r>
    </w:p>
    <w:p w14:paraId="282BEA4D" w14:textId="77777777" w:rsidR="00A0707F" w:rsidRPr="009406CB" w:rsidRDefault="00A0707F" w:rsidP="00A0707F">
      <w:pPr>
        <w:pStyle w:val="ConsPlusNormal"/>
        <w:ind w:firstLine="540"/>
        <w:jc w:val="both"/>
        <w:rPr>
          <w:rFonts w:ascii="Times New Roman" w:hAnsi="Times New Roman" w:cs="Times New Roman"/>
          <w:sz w:val="28"/>
          <w:szCs w:val="28"/>
        </w:rPr>
      </w:pPr>
    </w:p>
    <w:p w14:paraId="37C8546E"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Доход по основному месту работы</w:t>
      </w:r>
    </w:p>
    <w:p w14:paraId="1B5BCC3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58. В данной </w:t>
      </w:r>
      <w:hyperlink r:id="rId119">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0">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о доходах и суммах налога физического лица, выдаваемой по месту службы (работы) (</w:t>
      </w:r>
      <w:hyperlink r:id="rId121">
        <w:r w:rsidRPr="009406CB">
          <w:rPr>
            <w:rFonts w:ascii="Times New Roman" w:hAnsi="Times New Roman" w:cs="Times New Roman"/>
            <w:color w:val="0000FF"/>
            <w:sz w:val="28"/>
            <w:szCs w:val="28"/>
          </w:rPr>
          <w:t>графа</w:t>
        </w:r>
      </w:hyperlink>
      <w:r w:rsidRPr="009406CB">
        <w:rPr>
          <w:rFonts w:ascii="Times New Roman" w:hAnsi="Times New Roman" w:cs="Times New Roman"/>
          <w:sz w:val="28"/>
          <w:szCs w:val="28"/>
        </w:rPr>
        <w:t xml:space="preserve"> "Общая сумма дохода"). Если по основному месту работы получен доход, который не включен в </w:t>
      </w:r>
      <w:hyperlink r:id="rId122">
        <w:r w:rsidRPr="009406CB">
          <w:rPr>
            <w:rFonts w:ascii="Times New Roman" w:hAnsi="Times New Roman" w:cs="Times New Roman"/>
            <w:color w:val="0000FF"/>
            <w:sz w:val="28"/>
            <w:szCs w:val="28"/>
          </w:rPr>
          <w:t>Справку</w:t>
        </w:r>
      </w:hyperlink>
      <w:r w:rsidRPr="009406CB">
        <w:rPr>
          <w:rFonts w:ascii="Times New Roman" w:hAnsi="Times New Roman" w:cs="Times New Roman"/>
          <w:sz w:val="28"/>
          <w:szCs w:val="28"/>
        </w:rPr>
        <w:t xml:space="preserve"> о доходах и суммах налога физического лица, он подлежит указанию в </w:t>
      </w:r>
      <w:hyperlink r:id="rId123">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"Иные доходы".</w:t>
      </w:r>
    </w:p>
    <w:p w14:paraId="2BB7168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Служащий (работник) может представить пояснения, если его доходы, указанные в </w:t>
      </w:r>
      <w:hyperlink r:id="rId124">
        <w:r w:rsidRPr="009406CB">
          <w:rPr>
            <w:rFonts w:ascii="Times New Roman" w:hAnsi="Times New Roman" w:cs="Times New Roman"/>
            <w:color w:val="0000FF"/>
            <w:sz w:val="28"/>
            <w:szCs w:val="28"/>
          </w:rPr>
          <w:t>разделе 1</w:t>
        </w:r>
      </w:hyperlink>
      <w:r w:rsidRPr="009406CB">
        <w:rPr>
          <w:rFonts w:ascii="Times New Roman" w:hAnsi="Times New Roman" w:cs="Times New Roman"/>
          <w:sz w:val="28"/>
          <w:szCs w:val="28"/>
        </w:rPr>
        <w:t xml:space="preserve"> справки и в </w:t>
      </w:r>
      <w:hyperlink r:id="rId125">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о доходах и суммах налога физического лица, отличаются, и приложить их к </w:t>
      </w:r>
      <w:hyperlink r:id="rId126">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w:t>
      </w:r>
    </w:p>
    <w:p w14:paraId="29E9099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27">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"Иные доходы". При этом в </w:t>
      </w:r>
      <w:hyperlink r:id="rId128">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"Вид дохода" указывается предыдущее место работы.</w:t>
      </w:r>
    </w:p>
    <w:p w14:paraId="6C22EFE7" w14:textId="77777777" w:rsidR="00A0707F" w:rsidRPr="009406CB" w:rsidRDefault="00A0707F" w:rsidP="00A0707F">
      <w:pPr>
        <w:pStyle w:val="ConsPlusNormal"/>
        <w:ind w:firstLine="540"/>
        <w:jc w:val="both"/>
        <w:rPr>
          <w:rFonts w:ascii="Times New Roman" w:hAnsi="Times New Roman" w:cs="Times New Roman"/>
          <w:sz w:val="28"/>
          <w:szCs w:val="28"/>
        </w:rPr>
      </w:pPr>
    </w:p>
    <w:p w14:paraId="135A5447"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Особенности заполнения данной графы отдельными категориями лиц</w:t>
      </w:r>
    </w:p>
    <w:p w14:paraId="0B5FD5E1"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10" w:name="P302"/>
      <w:bookmarkEnd w:id="10"/>
      <w:r w:rsidRPr="009406CB">
        <w:rPr>
          <w:rFonts w:ascii="Times New Roman" w:hAnsi="Times New Roman" w:cs="Times New Roman"/>
          <w:sz w:val="28"/>
          <w:szCs w:val="28"/>
        </w:rPr>
        <w:t xml:space="preserve">60. Представление Сведений в отношении лица, зарегистрированного в </w:t>
      </w:r>
      <w:r w:rsidRPr="009406CB">
        <w:rPr>
          <w:rFonts w:ascii="Times New Roman" w:hAnsi="Times New Roman" w:cs="Times New Roman"/>
          <w:sz w:val="28"/>
          <w:szCs w:val="28"/>
        </w:rPr>
        <w:lastRenderedPageBreak/>
        <w:t>качестве индивидуального предпринимателя, применяющего специальные налоговые режимы:</w:t>
      </w:r>
    </w:p>
    <w:p w14:paraId="769CC10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29">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w:t>
      </w:r>
    </w:p>
    <w:p w14:paraId="76A6DEE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0">
        <w:r w:rsidRPr="009406CB">
          <w:rPr>
            <w:rFonts w:ascii="Times New Roman" w:hAnsi="Times New Roman" w:cs="Times New Roman"/>
            <w:color w:val="0000FF"/>
            <w:sz w:val="28"/>
            <w:szCs w:val="28"/>
          </w:rPr>
          <w:t>статьей 249</w:t>
        </w:r>
      </w:hyperlink>
      <w:r w:rsidRPr="009406CB">
        <w:rPr>
          <w:rFonts w:ascii="Times New Roman" w:hAnsi="Times New Roman" w:cs="Times New Roman"/>
          <w:sz w:val="28"/>
          <w:szCs w:val="28"/>
        </w:rPr>
        <w:t xml:space="preserve"> Налогового кодекса РФ, которая подлежит отражению в книге учета доходов индивидуального предпринимателя, применяющего ПСН;</w:t>
      </w:r>
    </w:p>
    <w:p w14:paraId="7AC2DD6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20B5626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 при применении автоматизированной упрощенной системы налогообложения (</w:t>
      </w:r>
      <w:proofErr w:type="spellStart"/>
      <w:r w:rsidRPr="009406CB">
        <w:rPr>
          <w:rFonts w:ascii="Times New Roman" w:hAnsi="Times New Roman" w:cs="Times New Roman"/>
          <w:sz w:val="28"/>
          <w:szCs w:val="28"/>
        </w:rPr>
        <w:t>АвтоУСН</w:t>
      </w:r>
      <w:proofErr w:type="spellEnd"/>
      <w:r w:rsidRPr="009406CB">
        <w:rPr>
          <w:rFonts w:ascii="Times New Roman" w:hAnsi="Times New Roman" w:cs="Times New Roman"/>
          <w:sz w:val="28"/>
          <w:szCs w:val="28"/>
        </w:rPr>
        <w:t xml:space="preserve">)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1">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w:t>
      </w:r>
    </w:p>
    <w:p w14:paraId="698D187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2">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3">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14:paraId="64F010D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61. При заполнении данного </w:t>
      </w:r>
      <w:hyperlink r:id="rId134">
        <w:r w:rsidRPr="009406CB">
          <w:rPr>
            <w:rFonts w:ascii="Times New Roman" w:hAnsi="Times New Roman" w:cs="Times New Roman"/>
            <w:color w:val="0000FF"/>
            <w:sz w:val="28"/>
            <w:szCs w:val="28"/>
          </w:rPr>
          <w:t>раздела</w:t>
        </w:r>
      </w:hyperlink>
      <w:r w:rsidRPr="009406CB">
        <w:rPr>
          <w:rFonts w:ascii="Times New Roman" w:hAnsi="Times New Roman" w:cs="Times New Roman"/>
          <w:sz w:val="28"/>
          <w:szCs w:val="28"/>
        </w:rPr>
        <w:t xml:space="preserve"> лицом, замещающим муниципальную должность на непостоянной основе, указывается доход по основному месту работы.</w:t>
      </w:r>
    </w:p>
    <w:p w14:paraId="68C2641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0485ABD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63. Доходом лица, применяющего специальный налоговый режим "Налог на профессиональный доход", признается доход от реализации товаров (работ, </w:t>
      </w:r>
      <w:r w:rsidRPr="009406CB">
        <w:rPr>
          <w:rFonts w:ascii="Times New Roman" w:hAnsi="Times New Roman" w:cs="Times New Roman"/>
          <w:sz w:val="28"/>
          <w:szCs w:val="28"/>
        </w:rPr>
        <w:lastRenderedPageBreak/>
        <w:t xml:space="preserve">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35">
        <w:r w:rsidRPr="009406CB">
          <w:rPr>
            <w:rFonts w:ascii="Times New Roman" w:hAnsi="Times New Roman" w:cs="Times New Roman"/>
            <w:color w:val="0000FF"/>
            <w:sz w:val="28"/>
            <w:szCs w:val="28"/>
          </w:rPr>
          <w:t>письме</w:t>
        </w:r>
      </w:hyperlink>
      <w:r w:rsidRPr="009406CB">
        <w:rPr>
          <w:rFonts w:ascii="Times New Roman" w:hAnsi="Times New Roman" w:cs="Times New Roman"/>
          <w:sz w:val="28"/>
          <w:szCs w:val="28"/>
        </w:rPr>
        <w:t xml:space="preserve"> Минтруда России от 19 апреля 2021 г. N 28-6/10/В-4623 (</w:t>
      </w:r>
      <w:hyperlink r:id="rId136">
        <w:r w:rsidRPr="009406CB">
          <w:rPr>
            <w:rFonts w:ascii="Times New Roman" w:hAnsi="Times New Roman" w:cs="Times New Roman"/>
            <w:color w:val="0000FF"/>
            <w:sz w:val="28"/>
            <w:szCs w:val="28"/>
          </w:rPr>
          <w:t>https://mintrud.gov.ru/docs/1872</w:t>
        </w:r>
      </w:hyperlink>
      <w:r w:rsidRPr="009406CB">
        <w:rPr>
          <w:rFonts w:ascii="Times New Roman" w:hAnsi="Times New Roman" w:cs="Times New Roman"/>
          <w:sz w:val="28"/>
          <w:szCs w:val="28"/>
        </w:rPr>
        <w:t>).</w:t>
      </w:r>
    </w:p>
    <w:p w14:paraId="171EB592" w14:textId="77777777" w:rsidR="00A0707F" w:rsidRPr="009406CB" w:rsidRDefault="00A0707F" w:rsidP="00A0707F">
      <w:pPr>
        <w:pStyle w:val="ConsPlusNormal"/>
        <w:ind w:firstLine="540"/>
        <w:jc w:val="both"/>
        <w:rPr>
          <w:rFonts w:ascii="Times New Roman" w:hAnsi="Times New Roman" w:cs="Times New Roman"/>
          <w:sz w:val="28"/>
          <w:szCs w:val="28"/>
        </w:rPr>
      </w:pPr>
    </w:p>
    <w:p w14:paraId="102860AF"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Доход от педагогической и научной деятельности</w:t>
      </w:r>
    </w:p>
    <w:p w14:paraId="7811C75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64. В данной </w:t>
      </w:r>
      <w:hyperlink r:id="rId137">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указывается сумма дохода от педагогической деятельности (сумма дохода, содержащаяся в </w:t>
      </w:r>
      <w:hyperlink r:id="rId138">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5D19C73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39">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"Доход по основному месту работы", а не в </w:t>
      </w:r>
      <w:hyperlink r:id="rId140">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"Доход от педагогической и научной деятельности".</w:t>
      </w:r>
    </w:p>
    <w:p w14:paraId="40FCB58A" w14:textId="77777777" w:rsidR="00A0707F" w:rsidRPr="009406CB" w:rsidRDefault="00A0707F" w:rsidP="00A0707F">
      <w:pPr>
        <w:pStyle w:val="ConsPlusNormal"/>
        <w:ind w:firstLine="540"/>
        <w:jc w:val="both"/>
        <w:rPr>
          <w:rFonts w:ascii="Times New Roman" w:hAnsi="Times New Roman" w:cs="Times New Roman"/>
          <w:sz w:val="28"/>
          <w:szCs w:val="28"/>
        </w:rPr>
      </w:pPr>
    </w:p>
    <w:p w14:paraId="39CD5530"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Доход от иной творческой деятельности</w:t>
      </w:r>
    </w:p>
    <w:p w14:paraId="1549D50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66. В данной </w:t>
      </w:r>
      <w:hyperlink r:id="rId141">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4C7F198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67. Подлежат указанию в строках "</w:t>
      </w:r>
      <w:hyperlink r:id="rId142">
        <w:r w:rsidRPr="009406CB">
          <w:rPr>
            <w:rFonts w:ascii="Times New Roman" w:hAnsi="Times New Roman" w:cs="Times New Roman"/>
            <w:color w:val="0000FF"/>
            <w:sz w:val="28"/>
            <w:szCs w:val="28"/>
          </w:rPr>
          <w:t>Доход от педагогической</w:t>
        </w:r>
      </w:hyperlink>
      <w:r w:rsidRPr="009406CB">
        <w:rPr>
          <w:rFonts w:ascii="Times New Roman" w:hAnsi="Times New Roman" w:cs="Times New Roman"/>
          <w:sz w:val="28"/>
          <w:szCs w:val="28"/>
        </w:rPr>
        <w:t xml:space="preserve"> и научной деятельности" и "</w:t>
      </w:r>
      <w:hyperlink r:id="rId143">
        <w:r w:rsidRPr="009406CB">
          <w:rPr>
            <w:rFonts w:ascii="Times New Roman" w:hAnsi="Times New Roman" w:cs="Times New Roman"/>
            <w:color w:val="0000FF"/>
            <w:sz w:val="28"/>
            <w:szCs w:val="28"/>
          </w:rPr>
          <w:t>Доход от иной</w:t>
        </w:r>
      </w:hyperlink>
      <w:r w:rsidRPr="009406CB">
        <w:rPr>
          <w:rFonts w:ascii="Times New Roman" w:hAnsi="Times New Roman" w:cs="Times New Roman"/>
          <w:sz w:val="28"/>
          <w:szCs w:val="28"/>
        </w:rP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43044184" w14:textId="77777777" w:rsidR="00A0707F" w:rsidRPr="009406CB" w:rsidRDefault="00A0707F" w:rsidP="00A0707F">
      <w:pPr>
        <w:pStyle w:val="ConsPlusNormal"/>
        <w:ind w:firstLine="540"/>
        <w:jc w:val="both"/>
        <w:rPr>
          <w:rFonts w:ascii="Times New Roman" w:hAnsi="Times New Roman" w:cs="Times New Roman"/>
          <w:sz w:val="28"/>
          <w:szCs w:val="28"/>
        </w:rPr>
      </w:pPr>
    </w:p>
    <w:p w14:paraId="15523222"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Доход от вкладов в банках и иных кредитных организациях</w:t>
      </w:r>
    </w:p>
    <w:p w14:paraId="0D59F94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68. В данной </w:t>
      </w:r>
      <w:hyperlink r:id="rId144">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4FBCD1B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69. Сведения о наличии соответствующих банковских счетов и вкладов указываются в </w:t>
      </w:r>
      <w:hyperlink r:id="rId145">
        <w:r w:rsidRPr="009406CB">
          <w:rPr>
            <w:rFonts w:ascii="Times New Roman" w:hAnsi="Times New Roman" w:cs="Times New Roman"/>
            <w:color w:val="0000FF"/>
            <w:sz w:val="28"/>
            <w:szCs w:val="28"/>
          </w:rPr>
          <w:t>разделе 4</w:t>
        </w:r>
      </w:hyperlink>
      <w:r w:rsidRPr="009406CB">
        <w:rPr>
          <w:rFonts w:ascii="Times New Roman" w:hAnsi="Times New Roman" w:cs="Times New Roman"/>
          <w:sz w:val="28"/>
          <w:szCs w:val="28"/>
        </w:rPr>
        <w:t xml:space="preserve"> справки.</w:t>
      </w:r>
    </w:p>
    <w:p w14:paraId="19C71B4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70. Доход, полученный в иностранной валюте, указывается в рублях по </w:t>
      </w:r>
      <w:r w:rsidRPr="009406CB">
        <w:rPr>
          <w:rFonts w:ascii="Times New Roman" w:hAnsi="Times New Roman" w:cs="Times New Roman"/>
          <w:sz w:val="28"/>
          <w:szCs w:val="28"/>
        </w:rPr>
        <w:lastRenderedPageBreak/>
        <w:t xml:space="preserve">курсу Банка России на дату получения дохода (с учетом положений </w:t>
      </w:r>
      <w:hyperlink w:anchor="P270">
        <w:r w:rsidRPr="009406CB">
          <w:rPr>
            <w:rFonts w:ascii="Times New Roman" w:hAnsi="Times New Roman" w:cs="Times New Roman"/>
            <w:color w:val="0000FF"/>
            <w:sz w:val="28"/>
            <w:szCs w:val="28"/>
          </w:rPr>
          <w:t>пункта 54</w:t>
        </w:r>
      </w:hyperlink>
      <w:r w:rsidRPr="009406CB">
        <w:rPr>
          <w:rFonts w:ascii="Times New Roman" w:hAnsi="Times New Roman" w:cs="Times New Roman"/>
          <w:sz w:val="28"/>
          <w:szCs w:val="28"/>
        </w:rPr>
        <w:t xml:space="preserve"> настоящих Методических рекомендаций).</w:t>
      </w:r>
    </w:p>
    <w:p w14:paraId="066F121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14:paraId="6E14FFB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70">
        <w:r w:rsidRPr="009406CB">
          <w:rPr>
            <w:rFonts w:ascii="Times New Roman" w:hAnsi="Times New Roman" w:cs="Times New Roman"/>
            <w:color w:val="0000FF"/>
            <w:sz w:val="28"/>
            <w:szCs w:val="28"/>
          </w:rPr>
          <w:t>пункта 54</w:t>
        </w:r>
      </w:hyperlink>
      <w:r w:rsidRPr="009406CB">
        <w:rPr>
          <w:rFonts w:ascii="Times New Roman" w:hAnsi="Times New Roman" w:cs="Times New Roman"/>
          <w:sz w:val="28"/>
          <w:szCs w:val="28"/>
        </w:rPr>
        <w:t xml:space="preserve"> настоящих Методических рекомендаций).</w:t>
      </w:r>
    </w:p>
    <w:p w14:paraId="36A43FF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46">
        <w:r w:rsidRPr="009406CB">
          <w:rPr>
            <w:rFonts w:ascii="Times New Roman" w:hAnsi="Times New Roman" w:cs="Times New Roman"/>
            <w:color w:val="0000FF"/>
            <w:sz w:val="28"/>
            <w:szCs w:val="28"/>
          </w:rPr>
          <w:t>Указанием</w:t>
        </w:r>
      </w:hyperlink>
      <w:r w:rsidRPr="009406CB">
        <w:rPr>
          <w:rFonts w:ascii="Times New Roman" w:hAnsi="Times New Roman" w:cs="Times New Roman"/>
          <w:sz w:val="28"/>
          <w:szCs w:val="28"/>
        </w:rPr>
        <w:t xml:space="preserve"> Банка России N 5798-У (за исключением случаев, указанных в </w:t>
      </w:r>
      <w:hyperlink w:anchor="P328">
        <w:r w:rsidRPr="009406CB">
          <w:rPr>
            <w:rFonts w:ascii="Times New Roman" w:hAnsi="Times New Roman" w:cs="Times New Roman"/>
            <w:color w:val="0000FF"/>
            <w:sz w:val="28"/>
            <w:szCs w:val="28"/>
          </w:rPr>
          <w:t>пункте 75</w:t>
        </w:r>
      </w:hyperlink>
      <w:r w:rsidRPr="009406CB">
        <w:rPr>
          <w:rFonts w:ascii="Times New Roman" w:hAnsi="Times New Roman" w:cs="Times New Roman"/>
          <w:sz w:val="28"/>
          <w:szCs w:val="28"/>
        </w:rPr>
        <w:t xml:space="preserve"> и </w:t>
      </w:r>
      <w:hyperlink w:anchor="P419">
        <w:r w:rsidRPr="009406CB">
          <w:rPr>
            <w:rFonts w:ascii="Times New Roman" w:hAnsi="Times New Roman" w:cs="Times New Roman"/>
            <w:color w:val="0000FF"/>
            <w:sz w:val="28"/>
            <w:szCs w:val="28"/>
          </w:rPr>
          <w:t>подпункте 15 пункта 84</w:t>
        </w:r>
      </w:hyperlink>
      <w:r w:rsidRPr="009406CB">
        <w:rPr>
          <w:rFonts w:ascii="Times New Roman" w:hAnsi="Times New Roman" w:cs="Times New Roman"/>
          <w:sz w:val="28"/>
          <w:szCs w:val="28"/>
        </w:rPr>
        <w:t xml:space="preserve"> настоящих Методических рекомендаций).</w:t>
      </w:r>
    </w:p>
    <w:p w14:paraId="5636D10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47">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счет закрыт, кредитная организация может отказать в предоставлении информации, касающейся такого счета.</w:t>
      </w:r>
    </w:p>
    <w:p w14:paraId="0FFED643"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11" w:name="P328"/>
      <w:bookmarkEnd w:id="11"/>
      <w:r w:rsidRPr="009406CB">
        <w:rPr>
          <w:rFonts w:ascii="Times New Roman" w:hAnsi="Times New Roman" w:cs="Times New Roman"/>
          <w:sz w:val="28"/>
          <w:szCs w:val="28"/>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48">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w:t>
      </w:r>
    </w:p>
    <w:p w14:paraId="3E6E897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49">
        <w:r w:rsidRPr="009406CB">
          <w:rPr>
            <w:rFonts w:ascii="Times New Roman" w:hAnsi="Times New Roman" w:cs="Times New Roman"/>
            <w:color w:val="0000FF"/>
            <w:sz w:val="28"/>
            <w:szCs w:val="28"/>
          </w:rPr>
          <w:t>Указания</w:t>
        </w:r>
      </w:hyperlink>
      <w:r w:rsidRPr="009406CB">
        <w:rPr>
          <w:rFonts w:ascii="Times New Roman" w:hAnsi="Times New Roman" w:cs="Times New Roman"/>
          <w:sz w:val="28"/>
          <w:szCs w:val="28"/>
        </w:rPr>
        <w:t xml:space="preserve"> Банка России N 5798-У, такие сведения не отражаются в </w:t>
      </w:r>
      <w:hyperlink r:id="rId150">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w:t>
      </w:r>
    </w:p>
    <w:p w14:paraId="319BFB10" w14:textId="77777777" w:rsidR="00A0707F" w:rsidRPr="009406CB" w:rsidRDefault="00A0707F" w:rsidP="00A0707F">
      <w:pPr>
        <w:pStyle w:val="ConsPlusNormal"/>
        <w:ind w:firstLine="540"/>
        <w:jc w:val="both"/>
        <w:rPr>
          <w:rFonts w:ascii="Times New Roman" w:hAnsi="Times New Roman" w:cs="Times New Roman"/>
          <w:sz w:val="28"/>
          <w:szCs w:val="28"/>
        </w:rPr>
      </w:pPr>
    </w:p>
    <w:p w14:paraId="47FB5912"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Доход от ценных бумаг и долей участия в коммерческих организациях</w:t>
      </w:r>
    </w:p>
    <w:p w14:paraId="1094F39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76. В данной </w:t>
      </w:r>
      <w:hyperlink r:id="rId151">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3D51987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7E53A27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 выплаченный купонный доход по облигациям, уменьшенный на уплаченный накопленный купонный доход при приобретении облигации (если </w:t>
      </w:r>
      <w:r w:rsidRPr="009406CB">
        <w:rPr>
          <w:rFonts w:ascii="Times New Roman" w:hAnsi="Times New Roman" w:cs="Times New Roman"/>
          <w:sz w:val="28"/>
          <w:szCs w:val="28"/>
        </w:rPr>
        <w:lastRenderedPageBreak/>
        <w:t xml:space="preserve">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152">
        <w:r w:rsidRPr="009406CB">
          <w:rPr>
            <w:rFonts w:ascii="Times New Roman" w:hAnsi="Times New Roman" w:cs="Times New Roman"/>
            <w:color w:val="0000FF"/>
            <w:sz w:val="28"/>
            <w:szCs w:val="28"/>
          </w:rPr>
          <w:t>статьей 214.1</w:t>
        </w:r>
      </w:hyperlink>
      <w:r w:rsidRPr="009406CB">
        <w:rPr>
          <w:rFonts w:ascii="Times New Roman" w:hAnsi="Times New Roman" w:cs="Times New Roman"/>
          <w:sz w:val="28"/>
          <w:szCs w:val="28"/>
        </w:rPr>
        <w:t xml:space="preserve"> Налогового кодекса Российской Федерации);</w:t>
      </w:r>
    </w:p>
    <w:p w14:paraId="698C8BC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дисконт, полученный в качестве дохода по облигациям;</w:t>
      </w:r>
    </w:p>
    <w:p w14:paraId="4FDAC4A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9406CB">
        <w:rPr>
          <w:rFonts w:ascii="Times New Roman" w:hAnsi="Times New Roman" w:cs="Times New Roman"/>
          <w:sz w:val="28"/>
          <w:szCs w:val="28"/>
        </w:rPr>
        <w:t>репо</w:t>
      </w:r>
      <w:proofErr w:type="spellEnd"/>
      <w:r w:rsidRPr="009406CB">
        <w:rPr>
          <w:rFonts w:ascii="Times New Roman" w:hAnsi="Times New Roman" w:cs="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3">
        <w:r w:rsidRPr="009406CB">
          <w:rPr>
            <w:rFonts w:ascii="Times New Roman" w:hAnsi="Times New Roman" w:cs="Times New Roman"/>
            <w:color w:val="0000FF"/>
            <w:sz w:val="28"/>
            <w:szCs w:val="28"/>
          </w:rPr>
          <w:t>главой 23</w:t>
        </w:r>
      </w:hyperlink>
      <w:r w:rsidRPr="009406CB">
        <w:rPr>
          <w:rFonts w:ascii="Times New Roman" w:hAnsi="Times New Roman" w:cs="Times New Roman"/>
          <w:sz w:val="28"/>
          <w:szCs w:val="28"/>
        </w:rPr>
        <w:t xml:space="preserve"> Налогового кодекса Российской Федерации. Нулевой или отрицательный доход (нулевой или отрицательный финансовый результат) в </w:t>
      </w:r>
      <w:hyperlink r:id="rId154">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не указывается. Сами ценные бумаги указываются в </w:t>
      </w:r>
      <w:hyperlink r:id="rId155">
        <w:r w:rsidRPr="009406CB">
          <w:rPr>
            <w:rFonts w:ascii="Times New Roman" w:hAnsi="Times New Roman" w:cs="Times New Roman"/>
            <w:color w:val="0000FF"/>
            <w:sz w:val="28"/>
            <w:szCs w:val="28"/>
          </w:rPr>
          <w:t>разделе 5</w:t>
        </w:r>
      </w:hyperlink>
      <w:r w:rsidRPr="009406CB">
        <w:rPr>
          <w:rFonts w:ascii="Times New Roman" w:hAnsi="Times New Roman" w:cs="Times New Roman"/>
          <w:sz w:val="28"/>
          <w:szCs w:val="28"/>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56">
        <w:r w:rsidRPr="009406CB">
          <w:rPr>
            <w:rFonts w:ascii="Times New Roman" w:hAnsi="Times New Roman" w:cs="Times New Roman"/>
            <w:color w:val="0000FF"/>
            <w:sz w:val="28"/>
            <w:szCs w:val="28"/>
          </w:rPr>
          <w:t>графы</w:t>
        </w:r>
      </w:hyperlink>
      <w:r w:rsidRPr="009406CB">
        <w:rPr>
          <w:rFonts w:ascii="Times New Roman" w:hAnsi="Times New Roman" w:cs="Times New Roman"/>
          <w:sz w:val="28"/>
          <w:szCs w:val="28"/>
        </w:rPr>
        <w:t xml:space="preserve"> "Налоговая база" соответствующей Справки о доходах и суммах налога физического лица.</w:t>
      </w:r>
    </w:p>
    <w:p w14:paraId="16B639F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7D9AA24" w14:textId="77777777" w:rsidR="00A0707F" w:rsidRPr="009406CB" w:rsidRDefault="00A0707F" w:rsidP="00A0707F">
      <w:pPr>
        <w:pStyle w:val="ConsPlusNormal"/>
        <w:ind w:firstLine="540"/>
        <w:jc w:val="both"/>
        <w:rPr>
          <w:rFonts w:ascii="Times New Roman" w:hAnsi="Times New Roman" w:cs="Times New Roman"/>
          <w:sz w:val="28"/>
          <w:szCs w:val="28"/>
        </w:rPr>
      </w:pPr>
    </w:p>
    <w:p w14:paraId="24610DE2"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Иные доходы</w:t>
      </w:r>
    </w:p>
    <w:p w14:paraId="3A5E52A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77. В данной </w:t>
      </w:r>
      <w:hyperlink r:id="rId157">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указываются доходы, которые не были отражены в вышеуказанных строках </w:t>
      </w:r>
      <w:hyperlink r:id="rId158">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w:t>
      </w:r>
    </w:p>
    <w:p w14:paraId="4F96537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Так, например, в </w:t>
      </w:r>
      <w:hyperlink r:id="rId159">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"Иные доходы" могут быть указаны:</w:t>
      </w:r>
    </w:p>
    <w:p w14:paraId="550D0B4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государственная и негосударственная пенсии (при этом разные виды пенсий (по возрасту и пенсия военнослужащего) не следует суммировать);</w:t>
      </w:r>
    </w:p>
    <w:p w14:paraId="7076266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14:paraId="7FAB996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0">
        <w:r w:rsidRPr="009406CB">
          <w:rPr>
            <w:rFonts w:ascii="Times New Roman" w:hAnsi="Times New Roman" w:cs="Times New Roman"/>
            <w:color w:val="0000FF"/>
            <w:sz w:val="28"/>
            <w:szCs w:val="28"/>
          </w:rPr>
          <w:t>Справку</w:t>
        </w:r>
      </w:hyperlink>
      <w:r w:rsidRPr="009406CB">
        <w:rPr>
          <w:rFonts w:ascii="Times New Roman" w:hAnsi="Times New Roman" w:cs="Times New Roman"/>
          <w:sz w:val="28"/>
          <w:szCs w:val="28"/>
        </w:rPr>
        <w:t xml:space="preserve"> о доходах и суммах налога физического лица, выдаваемую по месту службы (работы).</w:t>
      </w:r>
    </w:p>
    <w:p w14:paraId="7527E9F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1">
        <w:r w:rsidRPr="009406CB">
          <w:rPr>
            <w:rFonts w:ascii="Times New Roman" w:hAnsi="Times New Roman" w:cs="Times New Roman"/>
            <w:color w:val="0000FF"/>
            <w:sz w:val="28"/>
            <w:szCs w:val="28"/>
          </w:rPr>
          <w:t>статья 3</w:t>
        </w:r>
      </w:hyperlink>
      <w:r w:rsidRPr="009406CB">
        <w:rPr>
          <w:rFonts w:ascii="Times New Roman" w:hAnsi="Times New Roman" w:cs="Times New Roman"/>
          <w:sz w:val="28"/>
          <w:szCs w:val="28"/>
        </w:rPr>
        <w:t xml:space="preserve"> Федерального закона от 29 декабря 2006 </w:t>
      </w:r>
      <w:r w:rsidRPr="009406CB">
        <w:rPr>
          <w:rFonts w:ascii="Times New Roman" w:hAnsi="Times New Roman" w:cs="Times New Roman"/>
          <w:sz w:val="28"/>
          <w:szCs w:val="28"/>
        </w:rPr>
        <w:lastRenderedPageBreak/>
        <w:t>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14:paraId="1748815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5396351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sidRPr="009406CB">
          <w:rPr>
            <w:rFonts w:ascii="Times New Roman" w:hAnsi="Times New Roman" w:cs="Times New Roman"/>
            <w:color w:val="0000FF"/>
            <w:sz w:val="28"/>
            <w:szCs w:val="28"/>
          </w:rPr>
          <w:t>пунктом 39</w:t>
        </w:r>
      </w:hyperlink>
      <w:r w:rsidRPr="009406CB">
        <w:rPr>
          <w:rFonts w:ascii="Times New Roman" w:hAnsi="Times New Roman" w:cs="Times New Roman"/>
          <w:sz w:val="28"/>
          <w:szCs w:val="28"/>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2">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3">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несовершеннолетнего ребенка в </w:t>
      </w:r>
      <w:hyperlink r:id="rId164">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"Иные доходы", а сведения о счете - в </w:t>
      </w:r>
      <w:hyperlink r:id="rId165">
        <w:r w:rsidRPr="009406CB">
          <w:rPr>
            <w:rFonts w:ascii="Times New Roman" w:hAnsi="Times New Roman" w:cs="Times New Roman"/>
            <w:color w:val="0000FF"/>
            <w:sz w:val="28"/>
            <w:szCs w:val="28"/>
          </w:rPr>
          <w:t>разделе 4</w:t>
        </w:r>
      </w:hyperlink>
      <w:r w:rsidRPr="009406CB">
        <w:rPr>
          <w:rFonts w:ascii="Times New Roman" w:hAnsi="Times New Roman" w:cs="Times New Roman"/>
          <w:sz w:val="28"/>
          <w:szCs w:val="28"/>
        </w:rPr>
        <w:t xml:space="preserve"> справки;</w:t>
      </w:r>
    </w:p>
    <w:p w14:paraId="447F17A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6) стипендия;</w:t>
      </w:r>
    </w:p>
    <w:p w14:paraId="5ABA73B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w:t>
      </w:r>
      <w:proofErr w:type="spellStart"/>
      <w:r w:rsidRPr="009406CB">
        <w:rPr>
          <w:rFonts w:ascii="Times New Roman" w:hAnsi="Times New Roman" w:cs="Times New Roman"/>
          <w:sz w:val="28"/>
          <w:szCs w:val="28"/>
        </w:rPr>
        <w:t>займ</w:t>
      </w:r>
      <w:proofErr w:type="spellEnd"/>
      <w:r w:rsidRPr="009406CB">
        <w:rPr>
          <w:rFonts w:ascii="Times New Roman" w:hAnsi="Times New Roman" w:cs="Times New Roman"/>
          <w:sz w:val="28"/>
          <w:szCs w:val="28"/>
        </w:rPr>
        <w:t xml:space="preserve"> не подлежит возврату и указывается в </w:t>
      </w:r>
      <w:hyperlink r:id="rId166">
        <w:r w:rsidRPr="009406CB">
          <w:rPr>
            <w:rFonts w:ascii="Times New Roman" w:hAnsi="Times New Roman" w:cs="Times New Roman"/>
            <w:color w:val="0000FF"/>
            <w:sz w:val="28"/>
            <w:szCs w:val="28"/>
          </w:rPr>
          <w:t>разделе 1</w:t>
        </w:r>
      </w:hyperlink>
      <w:r w:rsidRPr="009406CB">
        <w:rPr>
          <w:rFonts w:ascii="Times New Roman" w:hAnsi="Times New Roman" w:cs="Times New Roman"/>
          <w:sz w:val="28"/>
          <w:szCs w:val="28"/>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9406CB">
        <w:rPr>
          <w:rFonts w:ascii="Times New Roman" w:hAnsi="Times New Roman" w:cs="Times New Roman"/>
          <w:sz w:val="28"/>
          <w:szCs w:val="28"/>
        </w:rPr>
        <w:t>займ</w:t>
      </w:r>
      <w:proofErr w:type="spellEnd"/>
      <w:r w:rsidRPr="009406CB">
        <w:rPr>
          <w:rFonts w:ascii="Times New Roman" w:hAnsi="Times New Roman" w:cs="Times New Roman"/>
          <w:sz w:val="28"/>
          <w:szCs w:val="28"/>
        </w:rPr>
        <w:t xml:space="preserve"> подлежит возврату и указывается в </w:t>
      </w:r>
      <w:hyperlink r:id="rId167">
        <w:r w:rsidRPr="009406CB">
          <w:rPr>
            <w:rFonts w:ascii="Times New Roman" w:hAnsi="Times New Roman" w:cs="Times New Roman"/>
            <w:color w:val="0000FF"/>
            <w:sz w:val="28"/>
            <w:szCs w:val="28"/>
          </w:rPr>
          <w:t>подразделе 6.2 раздела 6</w:t>
        </w:r>
      </w:hyperlink>
      <w:r w:rsidRPr="009406CB">
        <w:rPr>
          <w:rFonts w:ascii="Times New Roman" w:hAnsi="Times New Roman" w:cs="Times New Roman"/>
          <w:sz w:val="28"/>
          <w:szCs w:val="28"/>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14:paraId="3DF754A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54787F6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9) доходы от реализации недвижимого имущества, транспортных средств и иного имущества, в том числе в случае продажи указанного имущества </w:t>
      </w:r>
      <w:r w:rsidRPr="009406CB">
        <w:rPr>
          <w:rFonts w:ascii="Times New Roman" w:hAnsi="Times New Roman" w:cs="Times New Roman"/>
          <w:sz w:val="28"/>
          <w:szCs w:val="28"/>
        </w:rPr>
        <w:lastRenderedPageBreak/>
        <w:t xml:space="preserve">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sidRPr="009406CB">
          <w:rPr>
            <w:rFonts w:ascii="Times New Roman" w:hAnsi="Times New Roman" w:cs="Times New Roman"/>
            <w:color w:val="0000FF"/>
            <w:sz w:val="28"/>
            <w:szCs w:val="28"/>
          </w:rPr>
          <w:t>пунктом 39</w:t>
        </w:r>
      </w:hyperlink>
      <w:r w:rsidRPr="009406CB">
        <w:rPr>
          <w:rFonts w:ascii="Times New Roman" w:hAnsi="Times New Roman" w:cs="Times New Roman"/>
          <w:sz w:val="28"/>
          <w:szCs w:val="28"/>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2DBDB89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14:paraId="625E541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57CCBFC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68">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"Иные доходы").</w:t>
      </w:r>
    </w:p>
    <w:p w14:paraId="64E65C2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14:paraId="746A581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EC1C02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9F627C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53610EA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14:paraId="4D7C053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12) денежные средства, полученные в виде процентов при погашении сберегательных сертификатов, если они не указаны в </w:t>
      </w:r>
      <w:hyperlink r:id="rId169">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"Доход от ценных бумаг и долей участия в коммерческих организациях";</w:t>
      </w:r>
    </w:p>
    <w:p w14:paraId="29E0118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13) вознаграждения по гражданско-правовым договорам, если данный </w:t>
      </w:r>
      <w:r w:rsidRPr="009406CB">
        <w:rPr>
          <w:rFonts w:ascii="Times New Roman" w:hAnsi="Times New Roman" w:cs="Times New Roman"/>
          <w:sz w:val="28"/>
          <w:szCs w:val="28"/>
        </w:rPr>
        <w:lastRenderedPageBreak/>
        <w:t xml:space="preserve">доход не указан в иных строках настоящего </w:t>
      </w:r>
      <w:hyperlink r:id="rId170">
        <w:r w:rsidRPr="009406CB">
          <w:rPr>
            <w:rFonts w:ascii="Times New Roman" w:hAnsi="Times New Roman" w:cs="Times New Roman"/>
            <w:color w:val="0000FF"/>
            <w:sz w:val="28"/>
            <w:szCs w:val="28"/>
          </w:rPr>
          <w:t>раздела</w:t>
        </w:r>
      </w:hyperlink>
      <w:r w:rsidRPr="009406CB">
        <w:rPr>
          <w:rFonts w:ascii="Times New Roman" w:hAnsi="Times New Roman" w:cs="Times New Roman"/>
          <w:sz w:val="28"/>
          <w:szCs w:val="28"/>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14:paraId="140E258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1">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"Иное недвижимое имущество" подраздела 3.1 раздела 3 справки);</w:t>
      </w:r>
    </w:p>
    <w:p w14:paraId="7DC203E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15) проценты по долговым обязательствам;</w:t>
      </w:r>
    </w:p>
    <w:p w14:paraId="171BC12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14:paraId="1ECDDD1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17) возмещение вреда, причиненного увечьем или иным повреждением здоровья;</w:t>
      </w:r>
    </w:p>
    <w:p w14:paraId="5AA7B91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18) выплаты, связанные с гибелью (смертью), выплаченные наследникам;</w:t>
      </w:r>
    </w:p>
    <w:p w14:paraId="6F7452E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813">
        <w:r w:rsidRPr="009406CB">
          <w:rPr>
            <w:rFonts w:ascii="Times New Roman" w:hAnsi="Times New Roman" w:cs="Times New Roman"/>
            <w:color w:val="0000FF"/>
            <w:sz w:val="28"/>
            <w:szCs w:val="28"/>
          </w:rPr>
          <w:t>подпункте 3 пункта 211</w:t>
        </w:r>
      </w:hyperlink>
      <w:r w:rsidRPr="009406CB">
        <w:rPr>
          <w:rFonts w:ascii="Times New Roman" w:hAnsi="Times New Roman" w:cs="Times New Roman"/>
          <w:sz w:val="28"/>
          <w:szCs w:val="28"/>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5C9CBCC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72">
        <w:r w:rsidRPr="009406CB">
          <w:rPr>
            <w:rFonts w:ascii="Times New Roman" w:hAnsi="Times New Roman" w:cs="Times New Roman"/>
            <w:color w:val="0000FF"/>
            <w:sz w:val="28"/>
            <w:szCs w:val="28"/>
          </w:rPr>
          <w:t>Справку</w:t>
        </w:r>
      </w:hyperlink>
      <w:r w:rsidRPr="009406CB">
        <w:rPr>
          <w:rFonts w:ascii="Times New Roman" w:hAnsi="Times New Roman" w:cs="Times New Roman"/>
          <w:sz w:val="28"/>
          <w:szCs w:val="28"/>
        </w:rPr>
        <w:t xml:space="preserve"> о доходах и суммах налога физического лица по месту службы (работы) и не отражены в </w:t>
      </w:r>
      <w:hyperlink r:id="rId173">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"Доход по основному месту работы";</w:t>
      </w:r>
    </w:p>
    <w:p w14:paraId="040246B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74">
        <w:r w:rsidRPr="009406CB">
          <w:rPr>
            <w:rFonts w:ascii="Times New Roman" w:hAnsi="Times New Roman" w:cs="Times New Roman"/>
            <w:color w:val="0000FF"/>
            <w:sz w:val="28"/>
            <w:szCs w:val="28"/>
          </w:rPr>
          <w:t>разделе 4</w:t>
        </w:r>
      </w:hyperlink>
      <w:r w:rsidRPr="009406CB">
        <w:rPr>
          <w:rFonts w:ascii="Times New Roman" w:hAnsi="Times New Roman" w:cs="Times New Roman"/>
          <w:sz w:val="28"/>
          <w:szCs w:val="28"/>
        </w:rPr>
        <w:t xml:space="preserve"> справки;</w:t>
      </w:r>
    </w:p>
    <w:p w14:paraId="665F344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14:paraId="6D64FC7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23) суммы полной или частичной компенсации служащим (работникам) и </w:t>
      </w:r>
      <w:r w:rsidRPr="009406CB">
        <w:rPr>
          <w:rFonts w:ascii="Times New Roman" w:hAnsi="Times New Roman" w:cs="Times New Roman"/>
          <w:sz w:val="28"/>
          <w:szCs w:val="28"/>
        </w:rPr>
        <w:lastRenderedPageBreak/>
        <w:t>(или)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5636C41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14:paraId="0E0E66A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5985C20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B7175C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27) выплаты членам профсоюзных организаций, полученные от данных профсоюзных организаций;</w:t>
      </w:r>
    </w:p>
    <w:p w14:paraId="4AC17C4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75">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"Доход от педагогической и научной деятельности", результаты иной творческой деятельности - в </w:t>
      </w:r>
      <w:hyperlink r:id="rId176">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"Доход от иной творческой деятельности";</w:t>
      </w:r>
    </w:p>
    <w:p w14:paraId="7BC9E08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29) вознаграждение, полученное при осуществлении опеки или попечительства на возмездной основе;</w:t>
      </w:r>
    </w:p>
    <w:p w14:paraId="0AB8478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302">
        <w:r w:rsidRPr="009406CB">
          <w:rPr>
            <w:rFonts w:ascii="Times New Roman" w:hAnsi="Times New Roman" w:cs="Times New Roman"/>
            <w:color w:val="0000FF"/>
            <w:sz w:val="28"/>
            <w:szCs w:val="28"/>
          </w:rPr>
          <w:t>пунктом 60</w:t>
        </w:r>
      </w:hyperlink>
      <w:r w:rsidRPr="009406CB">
        <w:rPr>
          <w:rFonts w:ascii="Times New Roman" w:hAnsi="Times New Roman" w:cs="Times New Roman"/>
          <w:sz w:val="28"/>
          <w:szCs w:val="28"/>
        </w:rPr>
        <w:t xml:space="preserve"> настоящих Методических рекомендаций);</w:t>
      </w:r>
    </w:p>
    <w:p w14:paraId="5A9C086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77">
        <w:r w:rsidRPr="009406CB">
          <w:rPr>
            <w:rFonts w:ascii="Times New Roman" w:hAnsi="Times New Roman" w:cs="Times New Roman"/>
            <w:color w:val="0000FF"/>
            <w:sz w:val="28"/>
            <w:szCs w:val="28"/>
          </w:rPr>
          <w:t>Справку</w:t>
        </w:r>
      </w:hyperlink>
      <w:r w:rsidRPr="009406CB">
        <w:rPr>
          <w:rFonts w:ascii="Times New Roman" w:hAnsi="Times New Roman" w:cs="Times New Roman"/>
          <w:sz w:val="28"/>
          <w:szCs w:val="28"/>
        </w:rPr>
        <w:t xml:space="preserve"> о доходах и суммах налога физического лица, полученную по основному месту службы (работы);</w:t>
      </w:r>
    </w:p>
    <w:p w14:paraId="2EFAA6B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32) денежные средства, полученные в качестве оплаты услуг или товаров, в том числе в качестве авансового платежа;</w:t>
      </w:r>
    </w:p>
    <w:p w14:paraId="60DA91C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3C1723D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sidRPr="009406CB">
          <w:rPr>
            <w:rFonts w:ascii="Times New Roman" w:hAnsi="Times New Roman" w:cs="Times New Roman"/>
            <w:color w:val="0000FF"/>
            <w:sz w:val="28"/>
            <w:szCs w:val="28"/>
          </w:rPr>
          <w:t>пунктом 39</w:t>
        </w:r>
      </w:hyperlink>
      <w:r w:rsidRPr="009406CB">
        <w:rPr>
          <w:rFonts w:ascii="Times New Roman" w:hAnsi="Times New Roman" w:cs="Times New Roman"/>
          <w:sz w:val="28"/>
          <w:szCs w:val="28"/>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14:paraId="5EC77AF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35) доход, полученный по договорам переуступки прав требования на строящиеся объекты недвижимости;</w:t>
      </w:r>
    </w:p>
    <w:p w14:paraId="25C58A4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36) денежные средства, полученные в качестве неустойки за </w:t>
      </w:r>
      <w:r w:rsidRPr="009406CB">
        <w:rPr>
          <w:rFonts w:ascii="Times New Roman" w:hAnsi="Times New Roman" w:cs="Times New Roman"/>
          <w:sz w:val="28"/>
          <w:szCs w:val="28"/>
        </w:rPr>
        <w:lastRenderedPageBreak/>
        <w:t>неисполнение или ненадлежащее исполнение обязательства, в частности в случае просрочки исполнения, возмещения вреда, в том числе морального;</w:t>
      </w:r>
    </w:p>
    <w:p w14:paraId="2657C91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37) выплаченная ликвидационная стоимость ценных бумаг при ликвидации коммерческой организации;</w:t>
      </w:r>
    </w:p>
    <w:p w14:paraId="10CA9A1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47869F0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78">
        <w:r w:rsidRPr="009406CB">
          <w:rPr>
            <w:rFonts w:ascii="Times New Roman" w:hAnsi="Times New Roman" w:cs="Times New Roman"/>
            <w:color w:val="0000FF"/>
            <w:sz w:val="28"/>
            <w:szCs w:val="28"/>
          </w:rPr>
          <w:t>главой 23</w:t>
        </w:r>
      </w:hyperlink>
      <w:r w:rsidRPr="009406CB">
        <w:rPr>
          <w:rFonts w:ascii="Times New Roman" w:hAnsi="Times New Roman" w:cs="Times New Roman"/>
          <w:sz w:val="28"/>
          <w:szCs w:val="28"/>
        </w:rPr>
        <w:t xml:space="preserve"> Налогового кодекса Российской Федерации;</w:t>
      </w:r>
    </w:p>
    <w:p w14:paraId="128EAEC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40) иные аналогичные выплаты.</w:t>
      </w:r>
    </w:p>
    <w:p w14:paraId="06D2B6D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78. Также в </w:t>
      </w:r>
      <w:hyperlink r:id="rId179">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14:paraId="5CBE488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0AF2244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70">
        <w:r w:rsidRPr="009406CB">
          <w:rPr>
            <w:rFonts w:ascii="Times New Roman" w:hAnsi="Times New Roman" w:cs="Times New Roman"/>
            <w:color w:val="0000FF"/>
            <w:sz w:val="28"/>
            <w:szCs w:val="28"/>
          </w:rPr>
          <w:t>пункта 54</w:t>
        </w:r>
      </w:hyperlink>
      <w:r w:rsidRPr="009406CB">
        <w:rPr>
          <w:rFonts w:ascii="Times New Roman" w:hAnsi="Times New Roman" w:cs="Times New Roman"/>
          <w:sz w:val="28"/>
          <w:szCs w:val="28"/>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70">
        <w:r w:rsidRPr="009406CB">
          <w:rPr>
            <w:rFonts w:ascii="Times New Roman" w:hAnsi="Times New Roman" w:cs="Times New Roman"/>
            <w:color w:val="0000FF"/>
            <w:sz w:val="28"/>
            <w:szCs w:val="28"/>
          </w:rPr>
          <w:t>пункта 54</w:t>
        </w:r>
      </w:hyperlink>
      <w:r w:rsidRPr="009406CB">
        <w:rPr>
          <w:rFonts w:ascii="Times New Roman" w:hAnsi="Times New Roman" w:cs="Times New Roman"/>
          <w:sz w:val="28"/>
          <w:szCs w:val="28"/>
        </w:rPr>
        <w:t xml:space="preserve"> настоящих Методических рекомендаций).</w:t>
      </w:r>
    </w:p>
    <w:p w14:paraId="0665EC6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80. Формой </w:t>
      </w:r>
      <w:hyperlink r:id="rId180">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0F2B82B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1">
        <w:r w:rsidRPr="009406CB">
          <w:rPr>
            <w:rFonts w:ascii="Times New Roman" w:hAnsi="Times New Roman" w:cs="Times New Roman"/>
            <w:color w:val="0000FF"/>
            <w:sz w:val="28"/>
            <w:szCs w:val="28"/>
          </w:rPr>
          <w:t>подразделе 3.5 раздела 3</w:t>
        </w:r>
      </w:hyperlink>
      <w:r w:rsidRPr="009406CB">
        <w:rPr>
          <w:rFonts w:ascii="Times New Roman" w:hAnsi="Times New Roman" w:cs="Times New Roman"/>
          <w:sz w:val="28"/>
          <w:szCs w:val="28"/>
        </w:rPr>
        <w:t xml:space="preserve"> справки.</w:t>
      </w:r>
    </w:p>
    <w:p w14:paraId="13416E2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82. С учетом целей антикоррупционного законодательства в </w:t>
      </w:r>
      <w:hyperlink r:id="rId182">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502BD4A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со служебными командировками за счет средств работодателя;</w:t>
      </w:r>
    </w:p>
    <w:p w14:paraId="3C8A595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w:t>
      </w:r>
      <w:r w:rsidRPr="009406CB">
        <w:rPr>
          <w:rFonts w:ascii="Times New Roman" w:hAnsi="Times New Roman" w:cs="Times New Roman"/>
          <w:sz w:val="28"/>
          <w:szCs w:val="28"/>
        </w:rPr>
        <w:lastRenderedPageBreak/>
        <w:t>районах Крайнего Севера и приравненных к ним местностям;</w:t>
      </w:r>
    </w:p>
    <w:p w14:paraId="2291774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4199CC7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4446AE4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5) с приобретением проездных документов для исполнения служебных (должностных) обязанностей;</w:t>
      </w:r>
    </w:p>
    <w:p w14:paraId="6697BB1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6) с оплатой коммунальных и иных услуг, наймом жилого помещения;</w:t>
      </w:r>
    </w:p>
    <w:p w14:paraId="65F16C7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7) с внесением родительской платы за посещение дошкольного образовательного учреждения;</w:t>
      </w:r>
    </w:p>
    <w:p w14:paraId="79DC29B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0E3A1D3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667E991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84. Также не указываются сведения о денежных средствах, полученных:</w:t>
      </w:r>
    </w:p>
    <w:p w14:paraId="21C3313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в виде социального, имущественного, инвестиционного налогового вычета;</w:t>
      </w:r>
    </w:p>
    <w:p w14:paraId="5842DC9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от продажи различного вида подарочных сертификатов (карт), выпущенных предприятиями торговли, салонами красоты и пр.;</w:t>
      </w:r>
    </w:p>
    <w:p w14:paraId="1816A5F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14:paraId="37E9C54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4) в виде материальной выгоды, предусмотренной </w:t>
      </w:r>
      <w:hyperlink r:id="rId183">
        <w:r w:rsidRPr="009406CB">
          <w:rPr>
            <w:rFonts w:ascii="Times New Roman" w:hAnsi="Times New Roman" w:cs="Times New Roman"/>
            <w:color w:val="0000FF"/>
            <w:sz w:val="28"/>
            <w:szCs w:val="28"/>
          </w:rPr>
          <w:t>статьей 212</w:t>
        </w:r>
      </w:hyperlink>
      <w:r w:rsidRPr="009406CB">
        <w:rPr>
          <w:rFonts w:ascii="Times New Roman" w:hAnsi="Times New Roman" w:cs="Times New Roman"/>
          <w:sz w:val="28"/>
          <w:szCs w:val="28"/>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w:t>
      </w:r>
      <w:r w:rsidRPr="009406CB">
        <w:rPr>
          <w:rFonts w:ascii="Times New Roman" w:hAnsi="Times New Roman" w:cs="Times New Roman"/>
          <w:sz w:val="28"/>
          <w:szCs w:val="28"/>
        </w:rPr>
        <w:lastRenderedPageBreak/>
        <w:t>предпринимателей;</w:t>
      </w:r>
    </w:p>
    <w:p w14:paraId="1E4218C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5) в качестве возврата налога на добавленную стоимость, уплаченного при совершении покупок за границей, по чекам </w:t>
      </w:r>
      <w:proofErr w:type="spellStart"/>
      <w:r w:rsidRPr="009406CB">
        <w:rPr>
          <w:rFonts w:ascii="Times New Roman" w:hAnsi="Times New Roman" w:cs="Times New Roman"/>
          <w:sz w:val="28"/>
          <w:szCs w:val="28"/>
        </w:rPr>
        <w:t>Tax-free</w:t>
      </w:r>
      <w:proofErr w:type="spellEnd"/>
      <w:r w:rsidRPr="009406CB">
        <w:rPr>
          <w:rFonts w:ascii="Times New Roman" w:hAnsi="Times New Roman" w:cs="Times New Roman"/>
          <w:sz w:val="28"/>
          <w:szCs w:val="28"/>
        </w:rPr>
        <w:t>;</w:t>
      </w:r>
    </w:p>
    <w:p w14:paraId="68BC3D1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6) в качестве вознаграждения донорам за сданную кровь, ее компонентов (и иную помощь);</w:t>
      </w:r>
    </w:p>
    <w:p w14:paraId="187F7B5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84">
        <w:r w:rsidRPr="009406CB">
          <w:rPr>
            <w:rFonts w:ascii="Times New Roman" w:hAnsi="Times New Roman" w:cs="Times New Roman"/>
            <w:color w:val="0000FF"/>
            <w:sz w:val="28"/>
            <w:szCs w:val="28"/>
          </w:rPr>
          <w:t>подразделе 6.2 раздела 6</w:t>
        </w:r>
      </w:hyperlink>
      <w:r w:rsidRPr="009406CB">
        <w:rPr>
          <w:rFonts w:ascii="Times New Roman" w:hAnsi="Times New Roman" w:cs="Times New Roman"/>
          <w:sz w:val="28"/>
          <w:szCs w:val="28"/>
        </w:rPr>
        <w:t xml:space="preserve"> справки;</w:t>
      </w:r>
    </w:p>
    <w:p w14:paraId="6DAA602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3C3701C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14:paraId="254BC18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14:paraId="664B2AA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11) в связи с возвратом денежных средств по несостоявшемуся договору купли-продажи;</w:t>
      </w:r>
    </w:p>
    <w:p w14:paraId="6CB0631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45D6776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4FB02CB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14) на специальный избирательный счет в соответствии с Федеральным </w:t>
      </w:r>
      <w:hyperlink r:id="rId185">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14:paraId="34AF86ED"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12" w:name="P419"/>
      <w:bookmarkEnd w:id="12"/>
      <w:r w:rsidRPr="009406CB">
        <w:rPr>
          <w:rFonts w:ascii="Times New Roman" w:hAnsi="Times New Roman" w:cs="Times New Roman"/>
          <w:sz w:val="28"/>
          <w:szCs w:val="28"/>
        </w:rP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86">
        <w:r w:rsidRPr="009406CB">
          <w:rPr>
            <w:rFonts w:ascii="Times New Roman" w:hAnsi="Times New Roman" w:cs="Times New Roman"/>
            <w:color w:val="0000FF"/>
            <w:sz w:val="28"/>
            <w:szCs w:val="28"/>
          </w:rPr>
          <w:t>Указания</w:t>
        </w:r>
      </w:hyperlink>
      <w:r w:rsidRPr="009406CB">
        <w:rPr>
          <w:rFonts w:ascii="Times New Roman" w:hAnsi="Times New Roman" w:cs="Times New Roman"/>
          <w:sz w:val="28"/>
          <w:szCs w:val="28"/>
        </w:rPr>
        <w:t xml:space="preserve"> Банка России N 5798-У).</w:t>
      </w:r>
    </w:p>
    <w:p w14:paraId="4CD7F8E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87">
        <w:r w:rsidRPr="009406CB">
          <w:rPr>
            <w:rFonts w:ascii="Times New Roman" w:hAnsi="Times New Roman" w:cs="Times New Roman"/>
            <w:color w:val="0000FF"/>
            <w:sz w:val="28"/>
            <w:szCs w:val="28"/>
          </w:rPr>
          <w:t>разделе 1</w:t>
        </w:r>
      </w:hyperlink>
      <w:r w:rsidRPr="009406CB">
        <w:rPr>
          <w:rFonts w:ascii="Times New Roman" w:hAnsi="Times New Roman" w:cs="Times New Roman"/>
          <w:sz w:val="28"/>
          <w:szCs w:val="28"/>
        </w:rPr>
        <w:t xml:space="preserve"> справки.</w:t>
      </w:r>
    </w:p>
    <w:p w14:paraId="1474A8B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88">
        <w:r w:rsidRPr="009406CB">
          <w:rPr>
            <w:rFonts w:ascii="Times New Roman" w:hAnsi="Times New Roman" w:cs="Times New Roman"/>
            <w:color w:val="0000FF"/>
            <w:sz w:val="28"/>
            <w:szCs w:val="28"/>
          </w:rPr>
          <w:t>разделе 1</w:t>
        </w:r>
      </w:hyperlink>
      <w:r w:rsidRPr="009406CB">
        <w:rPr>
          <w:rFonts w:ascii="Times New Roman" w:hAnsi="Times New Roman" w:cs="Times New Roman"/>
          <w:sz w:val="28"/>
          <w:szCs w:val="28"/>
        </w:rPr>
        <w:t xml:space="preserve"> справки.</w:t>
      </w:r>
    </w:p>
    <w:p w14:paraId="5A790C1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14:paraId="70D163C8" w14:textId="77777777" w:rsidR="00A0707F" w:rsidRPr="009406CB" w:rsidRDefault="00A0707F" w:rsidP="00A0707F">
      <w:pPr>
        <w:pStyle w:val="ConsPlusNormal"/>
        <w:jc w:val="both"/>
        <w:rPr>
          <w:rFonts w:ascii="Times New Roman" w:hAnsi="Times New Roman" w:cs="Times New Roman"/>
          <w:sz w:val="28"/>
          <w:szCs w:val="28"/>
        </w:rPr>
      </w:pPr>
    </w:p>
    <w:p w14:paraId="2BEDEDE9" w14:textId="77777777" w:rsidR="00A0707F" w:rsidRPr="009406CB" w:rsidRDefault="00A0707F" w:rsidP="00A0707F">
      <w:pPr>
        <w:pStyle w:val="ConsPlusTitle"/>
        <w:jc w:val="center"/>
        <w:outlineLvl w:val="1"/>
        <w:rPr>
          <w:rFonts w:ascii="Times New Roman" w:hAnsi="Times New Roman" w:cs="Times New Roman"/>
          <w:sz w:val="28"/>
          <w:szCs w:val="28"/>
        </w:rPr>
      </w:pPr>
      <w:r w:rsidRPr="009406CB">
        <w:rPr>
          <w:rFonts w:ascii="Times New Roman" w:hAnsi="Times New Roman" w:cs="Times New Roman"/>
          <w:sz w:val="28"/>
          <w:szCs w:val="28"/>
        </w:rPr>
        <w:t>РАЗДЕЛ 2. СВЕДЕНИЯ О РАСХОДАХ</w:t>
      </w:r>
    </w:p>
    <w:p w14:paraId="61CCE008" w14:textId="77777777" w:rsidR="00A0707F" w:rsidRPr="009406CB" w:rsidRDefault="00A0707F" w:rsidP="00A0707F">
      <w:pPr>
        <w:pStyle w:val="ConsPlusNormal"/>
        <w:jc w:val="both"/>
        <w:rPr>
          <w:rFonts w:ascii="Times New Roman" w:hAnsi="Times New Roman" w:cs="Times New Roman"/>
          <w:sz w:val="28"/>
          <w:szCs w:val="28"/>
        </w:rPr>
      </w:pPr>
    </w:p>
    <w:p w14:paraId="0BBB6B53"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13" w:name="P426"/>
      <w:bookmarkEnd w:id="13"/>
      <w:r w:rsidRPr="009406CB">
        <w:rPr>
          <w:rFonts w:ascii="Times New Roman" w:hAnsi="Times New Roman" w:cs="Times New Roman"/>
          <w:sz w:val="28"/>
          <w:szCs w:val="28"/>
        </w:rPr>
        <w:t xml:space="preserve">87. Данный </w:t>
      </w:r>
      <w:hyperlink r:id="rId189">
        <w:r w:rsidRPr="009406CB">
          <w:rPr>
            <w:rFonts w:ascii="Times New Roman" w:hAnsi="Times New Roman" w:cs="Times New Roman"/>
            <w:color w:val="0000FF"/>
            <w:sz w:val="28"/>
            <w:szCs w:val="28"/>
          </w:rPr>
          <w:t>раздел</w:t>
        </w:r>
      </w:hyperlink>
      <w:r w:rsidRPr="009406CB">
        <w:rPr>
          <w:rFonts w:ascii="Times New Roman" w:hAnsi="Times New Roman" w:cs="Times New Roman"/>
          <w:sz w:val="28"/>
          <w:szCs w:val="28"/>
        </w:rPr>
        <w:t xml:space="preserve"> справки заполняется только в случае, если в отчетном периоде служащим (работником), его супругой (супругом) и </w:t>
      </w:r>
      <w:r w:rsidRPr="009406CB">
        <w:rPr>
          <w:rFonts w:ascii="Times New Roman" w:hAnsi="Times New Roman" w:cs="Times New Roman"/>
          <w:sz w:val="28"/>
          <w:szCs w:val="28"/>
        </w:rPr>
        <w:lastRenderedPageBreak/>
        <w:t>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14:paraId="30110F8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90">
        <w:r w:rsidRPr="009406CB">
          <w:rPr>
            <w:rFonts w:ascii="Times New Roman" w:hAnsi="Times New Roman" w:cs="Times New Roman"/>
            <w:color w:val="0000FF"/>
            <w:sz w:val="28"/>
            <w:szCs w:val="28"/>
          </w:rPr>
          <w:t>раздел</w:t>
        </w:r>
      </w:hyperlink>
      <w:r w:rsidRPr="009406CB">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w:t>
      </w:r>
      <w:hyperlink r:id="rId191">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"Сумма сделки" применимых справок рекомендуется указывать полную стоимость.</w:t>
      </w:r>
    </w:p>
    <w:p w14:paraId="198D15E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88. Данный </w:t>
      </w:r>
      <w:hyperlink r:id="rId192">
        <w:r w:rsidRPr="009406CB">
          <w:rPr>
            <w:rFonts w:ascii="Times New Roman" w:hAnsi="Times New Roman" w:cs="Times New Roman"/>
            <w:color w:val="0000FF"/>
            <w:sz w:val="28"/>
            <w:szCs w:val="28"/>
          </w:rPr>
          <w:t>раздел</w:t>
        </w:r>
      </w:hyperlink>
      <w:r w:rsidRPr="009406CB">
        <w:rPr>
          <w:rFonts w:ascii="Times New Roman" w:hAnsi="Times New Roman" w:cs="Times New Roman"/>
          <w:sz w:val="28"/>
          <w:szCs w:val="28"/>
        </w:rPr>
        <w:t xml:space="preserve"> справки также подлежит заполнению при наличии обстоятельств, перечисленных в </w:t>
      </w:r>
      <w:hyperlink w:anchor="P426">
        <w:r w:rsidRPr="009406CB">
          <w:rPr>
            <w:rFonts w:ascii="Times New Roman" w:hAnsi="Times New Roman" w:cs="Times New Roman"/>
            <w:color w:val="0000FF"/>
            <w:sz w:val="28"/>
            <w:szCs w:val="28"/>
          </w:rPr>
          <w:t>пункте 87</w:t>
        </w:r>
      </w:hyperlink>
      <w:r w:rsidRPr="009406CB">
        <w:rPr>
          <w:rFonts w:ascii="Times New Roman" w:hAnsi="Times New Roman" w:cs="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548E9F7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89. Граждане, поступающие на службу (работу), </w:t>
      </w:r>
      <w:hyperlink r:id="rId193">
        <w:r w:rsidRPr="009406CB">
          <w:rPr>
            <w:rFonts w:ascii="Times New Roman" w:hAnsi="Times New Roman" w:cs="Times New Roman"/>
            <w:color w:val="0000FF"/>
            <w:sz w:val="28"/>
            <w:szCs w:val="28"/>
          </w:rPr>
          <w:t>раздел 2</w:t>
        </w:r>
      </w:hyperlink>
      <w:r w:rsidRPr="009406CB">
        <w:rPr>
          <w:rFonts w:ascii="Times New Roman" w:hAnsi="Times New Roman" w:cs="Times New Roman"/>
          <w:sz w:val="28"/>
          <w:szCs w:val="28"/>
        </w:rPr>
        <w:t xml:space="preserve"> справки не заполняют.</w:t>
      </w:r>
    </w:p>
    <w:p w14:paraId="7E88F39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66F6EE9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Сведения о расходах не представляются также при представлении </w:t>
      </w:r>
      <w:hyperlink r:id="rId194">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2A2C940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95">
        <w:r w:rsidRPr="009406CB">
          <w:rPr>
            <w:rFonts w:ascii="Times New Roman" w:hAnsi="Times New Roman" w:cs="Times New Roman"/>
            <w:color w:val="0000FF"/>
            <w:sz w:val="28"/>
            <w:szCs w:val="28"/>
          </w:rPr>
          <w:t>разделе 2</w:t>
        </w:r>
      </w:hyperlink>
      <w:r w:rsidRPr="009406CB">
        <w:rPr>
          <w:rFonts w:ascii="Times New Roman" w:hAnsi="Times New Roman" w:cs="Times New Roman"/>
          <w:sz w:val="28"/>
          <w:szCs w:val="28"/>
        </w:rPr>
        <w:t xml:space="preserve"> справки.</w:t>
      </w:r>
    </w:p>
    <w:p w14:paraId="0B38146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90. Заполнение данного </w:t>
      </w:r>
      <w:hyperlink r:id="rId196">
        <w:r w:rsidRPr="009406CB">
          <w:rPr>
            <w:rFonts w:ascii="Times New Roman" w:hAnsi="Times New Roman" w:cs="Times New Roman"/>
            <w:color w:val="0000FF"/>
            <w:sz w:val="28"/>
            <w:szCs w:val="28"/>
          </w:rPr>
          <w:t>раздела</w:t>
        </w:r>
      </w:hyperlink>
      <w:r w:rsidRPr="009406CB">
        <w:rPr>
          <w:rFonts w:ascii="Times New Roman" w:hAnsi="Times New Roman" w:cs="Times New Roman"/>
          <w:sz w:val="28"/>
          <w:szCs w:val="28"/>
        </w:rPr>
        <w:t xml:space="preserve"> при отсутствии указанных в </w:t>
      </w:r>
      <w:hyperlink w:anchor="P426">
        <w:r w:rsidRPr="009406CB">
          <w:rPr>
            <w:rFonts w:ascii="Times New Roman" w:hAnsi="Times New Roman" w:cs="Times New Roman"/>
            <w:color w:val="0000FF"/>
            <w:sz w:val="28"/>
            <w:szCs w:val="28"/>
          </w:rPr>
          <w:t>пункте 87</w:t>
        </w:r>
      </w:hyperlink>
      <w:r w:rsidRPr="009406CB">
        <w:rPr>
          <w:rFonts w:ascii="Times New Roman" w:hAnsi="Times New Roman" w:cs="Times New Roman"/>
          <w:sz w:val="28"/>
          <w:szCs w:val="28"/>
        </w:rPr>
        <w:t xml:space="preserve"> настоящих Методических рекомендаций оснований не является нарушением.</w:t>
      </w:r>
    </w:p>
    <w:p w14:paraId="0173AC4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w:t>
      </w:r>
      <w:r w:rsidRPr="009406CB">
        <w:rPr>
          <w:rFonts w:ascii="Times New Roman" w:hAnsi="Times New Roman" w:cs="Times New Roman"/>
          <w:sz w:val="28"/>
          <w:szCs w:val="28"/>
        </w:rPr>
        <w:lastRenderedPageBreak/>
        <w:t>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14:paraId="4DA4F91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92. Для цели реализации </w:t>
      </w:r>
      <w:hyperlink w:anchor="P426">
        <w:r w:rsidRPr="009406CB">
          <w:rPr>
            <w:rFonts w:ascii="Times New Roman" w:hAnsi="Times New Roman" w:cs="Times New Roman"/>
            <w:color w:val="0000FF"/>
            <w:sz w:val="28"/>
            <w:szCs w:val="28"/>
          </w:rPr>
          <w:t>пункта 87</w:t>
        </w:r>
      </w:hyperlink>
      <w:r w:rsidRPr="009406CB">
        <w:rPr>
          <w:rFonts w:ascii="Times New Roman" w:hAnsi="Times New Roman" w:cs="Times New Roman"/>
          <w:sz w:val="28"/>
          <w:szCs w:val="28"/>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4CF56E6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97">
        <w:r w:rsidRPr="009406CB">
          <w:rPr>
            <w:rFonts w:ascii="Times New Roman" w:hAnsi="Times New Roman" w:cs="Times New Roman"/>
            <w:color w:val="0000FF"/>
            <w:sz w:val="28"/>
            <w:szCs w:val="28"/>
          </w:rPr>
          <w:t>разделе 2</w:t>
        </w:r>
      </w:hyperlink>
      <w:r w:rsidRPr="009406CB">
        <w:rPr>
          <w:rFonts w:ascii="Times New Roman" w:hAnsi="Times New Roman" w:cs="Times New Roman"/>
          <w:sz w:val="28"/>
          <w:szCs w:val="28"/>
        </w:rPr>
        <w:t xml:space="preserve"> справки.</w:t>
      </w:r>
    </w:p>
    <w:p w14:paraId="7E9A4D4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98">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справки.</w:t>
      </w:r>
    </w:p>
    <w:p w14:paraId="0094469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5363AFC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25BE26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95. Данный </w:t>
      </w:r>
      <w:hyperlink r:id="rId199">
        <w:r w:rsidRPr="009406CB">
          <w:rPr>
            <w:rFonts w:ascii="Times New Roman" w:hAnsi="Times New Roman" w:cs="Times New Roman"/>
            <w:color w:val="0000FF"/>
            <w:sz w:val="28"/>
            <w:szCs w:val="28"/>
          </w:rPr>
          <w:t>раздел</w:t>
        </w:r>
      </w:hyperlink>
      <w:r w:rsidRPr="009406CB">
        <w:rPr>
          <w:rFonts w:ascii="Times New Roman" w:hAnsi="Times New Roman" w:cs="Times New Roman"/>
          <w:sz w:val="28"/>
          <w:szCs w:val="28"/>
        </w:rPr>
        <w:t xml:space="preserve"> не заполняется в следующих случаях:</w:t>
      </w:r>
    </w:p>
    <w:p w14:paraId="0A095EB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0">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xml:space="preserve"> от 3 декабря 2012 г. N 230-ФЗ "О контроле за соответствием расходов лиц, замещающих государственные должности, и иных лиц их доходам");</w:t>
      </w:r>
    </w:p>
    <w:p w14:paraId="2482548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lastRenderedPageBreak/>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r:id="rId201">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w:t>
      </w:r>
    </w:p>
    <w:p w14:paraId="36F1FA5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7C1E9F8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96. При заполнении </w:t>
      </w:r>
      <w:hyperlink r:id="rId202">
        <w:r w:rsidRPr="009406CB">
          <w:rPr>
            <w:rFonts w:ascii="Times New Roman" w:hAnsi="Times New Roman" w:cs="Times New Roman"/>
            <w:color w:val="0000FF"/>
            <w:sz w:val="28"/>
            <w:szCs w:val="28"/>
          </w:rPr>
          <w:t>графы</w:t>
        </w:r>
      </w:hyperlink>
      <w:r w:rsidRPr="009406CB">
        <w:rPr>
          <w:rFonts w:ascii="Times New Roman" w:hAnsi="Times New Roman" w:cs="Times New Roman"/>
          <w:sz w:val="28"/>
          <w:szCs w:val="28"/>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3DDA941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97. В </w:t>
      </w:r>
      <w:hyperlink r:id="rId203">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14:paraId="056F5FF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98. При заполнении </w:t>
      </w:r>
      <w:hyperlink r:id="rId204">
        <w:r w:rsidRPr="009406CB">
          <w:rPr>
            <w:rFonts w:ascii="Times New Roman" w:hAnsi="Times New Roman" w:cs="Times New Roman"/>
            <w:color w:val="0000FF"/>
            <w:sz w:val="28"/>
            <w:szCs w:val="28"/>
          </w:rPr>
          <w:t>графы</w:t>
        </w:r>
      </w:hyperlink>
      <w:r w:rsidRPr="009406CB">
        <w:rPr>
          <w:rFonts w:ascii="Times New Roman" w:hAnsi="Times New Roman" w:cs="Times New Roman"/>
          <w:sz w:val="28"/>
          <w:szCs w:val="28"/>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14:paraId="1CC1500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3F274F4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6219BFA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101. В </w:t>
      </w:r>
      <w:hyperlink r:id="rId205">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w:t>
      </w:r>
      <w:r w:rsidRPr="009406CB">
        <w:rPr>
          <w:rFonts w:ascii="Times New Roman" w:hAnsi="Times New Roman" w:cs="Times New Roman"/>
          <w:sz w:val="28"/>
          <w:szCs w:val="28"/>
        </w:rPr>
        <w:lastRenderedPageBreak/>
        <w:t xml:space="preserve">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06">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w:t>
      </w:r>
    </w:p>
    <w:p w14:paraId="10DAF1A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14:paraId="3A74F75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14:paraId="3441D1D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отношении сделок по приобретению цифровых финансовых активов и цифровой валюты к </w:t>
      </w:r>
      <w:hyperlink r:id="rId207">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прилагаются документы (при их наличии), подтверждающие сумму сделки и (или) содержащие информацию о второй стороне сделки.</w:t>
      </w:r>
    </w:p>
    <w:p w14:paraId="5C1C345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102. Особенности заполнения </w:t>
      </w:r>
      <w:hyperlink r:id="rId208">
        <w:r w:rsidRPr="009406CB">
          <w:rPr>
            <w:rFonts w:ascii="Times New Roman" w:hAnsi="Times New Roman" w:cs="Times New Roman"/>
            <w:color w:val="0000FF"/>
            <w:sz w:val="28"/>
            <w:szCs w:val="28"/>
          </w:rPr>
          <w:t>раздела</w:t>
        </w:r>
      </w:hyperlink>
      <w:r w:rsidRPr="009406CB">
        <w:rPr>
          <w:rFonts w:ascii="Times New Roman" w:hAnsi="Times New Roman" w:cs="Times New Roman"/>
          <w:sz w:val="28"/>
          <w:szCs w:val="28"/>
        </w:rPr>
        <w:t xml:space="preserve"> "Сведения о расходах":</w:t>
      </w:r>
    </w:p>
    <w:p w14:paraId="4111DF6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14:paraId="65B34EE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209">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2AE7A6E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3FAA65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0">
        <w:r w:rsidRPr="009406CB">
          <w:rPr>
            <w:rFonts w:ascii="Times New Roman" w:hAnsi="Times New Roman" w:cs="Times New Roman"/>
            <w:color w:val="0000FF"/>
            <w:sz w:val="28"/>
            <w:szCs w:val="28"/>
          </w:rPr>
          <w:t>подразделе 6.2 раздела 6</w:t>
        </w:r>
      </w:hyperlink>
      <w:r w:rsidRPr="009406CB">
        <w:rPr>
          <w:rFonts w:ascii="Times New Roman" w:hAnsi="Times New Roman" w:cs="Times New Roman"/>
          <w:sz w:val="28"/>
          <w:szCs w:val="28"/>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1CD0B5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w:t>
      </w:r>
      <w:r w:rsidRPr="009406CB">
        <w:rPr>
          <w:rFonts w:ascii="Times New Roman" w:hAnsi="Times New Roman" w:cs="Times New Roman"/>
          <w:sz w:val="28"/>
          <w:szCs w:val="28"/>
        </w:rPr>
        <w:lastRenderedPageBreak/>
        <w:t xml:space="preserve">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1">
        <w:r w:rsidRPr="009406CB">
          <w:rPr>
            <w:rFonts w:ascii="Times New Roman" w:hAnsi="Times New Roman" w:cs="Times New Roman"/>
            <w:color w:val="0000FF"/>
            <w:sz w:val="28"/>
            <w:szCs w:val="28"/>
          </w:rPr>
          <w:t>подразделе 6.2 раздела 6</w:t>
        </w:r>
      </w:hyperlink>
      <w:r w:rsidRPr="009406CB">
        <w:rPr>
          <w:rFonts w:ascii="Times New Roman" w:hAnsi="Times New Roman" w:cs="Times New Roman"/>
          <w:sz w:val="28"/>
          <w:szCs w:val="28"/>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2">
        <w:r w:rsidRPr="009406CB">
          <w:rPr>
            <w:rFonts w:ascii="Times New Roman" w:hAnsi="Times New Roman" w:cs="Times New Roman"/>
            <w:color w:val="0000FF"/>
            <w:sz w:val="28"/>
            <w:szCs w:val="28"/>
          </w:rPr>
          <w:t>подразделе 3.1 раздела 3</w:t>
        </w:r>
      </w:hyperlink>
      <w:r w:rsidRPr="009406CB">
        <w:rPr>
          <w:rFonts w:ascii="Times New Roman" w:hAnsi="Times New Roman" w:cs="Times New Roman"/>
          <w:sz w:val="28"/>
          <w:szCs w:val="28"/>
        </w:rPr>
        <w:t xml:space="preserve"> справки;</w:t>
      </w:r>
    </w:p>
    <w:p w14:paraId="0238BC0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591636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45A0507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323C16D0" w14:textId="77777777" w:rsidR="00A0707F" w:rsidRPr="009406CB" w:rsidRDefault="00A0707F" w:rsidP="00A0707F">
      <w:pPr>
        <w:pStyle w:val="ConsPlusNormal"/>
        <w:jc w:val="both"/>
        <w:rPr>
          <w:rFonts w:ascii="Times New Roman" w:hAnsi="Times New Roman" w:cs="Times New Roman"/>
          <w:sz w:val="28"/>
          <w:szCs w:val="28"/>
        </w:rPr>
      </w:pPr>
    </w:p>
    <w:p w14:paraId="4643EFC5" w14:textId="77777777" w:rsidR="00A0707F" w:rsidRPr="009406CB" w:rsidRDefault="00A0707F" w:rsidP="00A0707F">
      <w:pPr>
        <w:pStyle w:val="ConsPlusTitle"/>
        <w:jc w:val="center"/>
        <w:outlineLvl w:val="1"/>
        <w:rPr>
          <w:rFonts w:ascii="Times New Roman" w:hAnsi="Times New Roman" w:cs="Times New Roman"/>
          <w:sz w:val="28"/>
          <w:szCs w:val="28"/>
        </w:rPr>
      </w:pPr>
      <w:r w:rsidRPr="009406CB">
        <w:rPr>
          <w:rFonts w:ascii="Times New Roman" w:hAnsi="Times New Roman" w:cs="Times New Roman"/>
          <w:sz w:val="28"/>
          <w:szCs w:val="28"/>
        </w:rPr>
        <w:t>РАЗДЕЛ 3. СВЕДЕНИЯ ОБ ИМУЩЕСТВЕ</w:t>
      </w:r>
    </w:p>
    <w:p w14:paraId="375239F9" w14:textId="77777777" w:rsidR="00A0707F" w:rsidRPr="009406CB" w:rsidRDefault="00A0707F" w:rsidP="00A0707F">
      <w:pPr>
        <w:pStyle w:val="ConsPlusNormal"/>
        <w:jc w:val="both"/>
        <w:rPr>
          <w:rFonts w:ascii="Times New Roman" w:hAnsi="Times New Roman" w:cs="Times New Roman"/>
          <w:sz w:val="28"/>
          <w:szCs w:val="28"/>
        </w:rPr>
      </w:pPr>
    </w:p>
    <w:p w14:paraId="6886E464"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Подраздел 3.1 Недвижимое имущество</w:t>
      </w:r>
    </w:p>
    <w:p w14:paraId="19F4AF7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103. Понятие недвижимого имущества установлено </w:t>
      </w:r>
      <w:hyperlink r:id="rId213">
        <w:r w:rsidRPr="009406CB">
          <w:rPr>
            <w:rFonts w:ascii="Times New Roman" w:hAnsi="Times New Roman" w:cs="Times New Roman"/>
            <w:color w:val="0000FF"/>
            <w:sz w:val="28"/>
            <w:szCs w:val="28"/>
          </w:rPr>
          <w:t>статьей 130</w:t>
        </w:r>
      </w:hyperlink>
      <w:r w:rsidRPr="009406CB">
        <w:rPr>
          <w:rFonts w:ascii="Times New Roman" w:hAnsi="Times New Roman" w:cs="Times New Roman"/>
          <w:sz w:val="28"/>
          <w:szCs w:val="28"/>
        </w:rPr>
        <w:t xml:space="preserve"> Гражданского кодекса Российской Федерации. Согласно указанной статье </w:t>
      </w:r>
      <w:proofErr w:type="gramStart"/>
      <w:r w:rsidRPr="009406CB">
        <w:rPr>
          <w:rFonts w:ascii="Times New Roman" w:hAnsi="Times New Roman" w:cs="Times New Roman"/>
          <w:sz w:val="28"/>
          <w:szCs w:val="28"/>
        </w:rPr>
        <w:t>к недвижимым вещам (недвижимое имущество, недвижимость)</w:t>
      </w:r>
      <w:proofErr w:type="gramEnd"/>
      <w:r w:rsidRPr="009406CB">
        <w:rPr>
          <w:rFonts w:ascii="Times New Roman" w:hAnsi="Times New Roman" w:cs="Times New Roman"/>
          <w:sz w:val="28"/>
          <w:szCs w:val="28"/>
        </w:rPr>
        <w:t xml:space="preserve">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5AFD1C1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104. При заполнении данного </w:t>
      </w:r>
      <w:hyperlink r:id="rId214">
        <w:r w:rsidRPr="009406CB">
          <w:rPr>
            <w:rFonts w:ascii="Times New Roman" w:hAnsi="Times New Roman" w:cs="Times New Roman"/>
            <w:color w:val="0000FF"/>
            <w:sz w:val="28"/>
            <w:szCs w:val="28"/>
          </w:rPr>
          <w:t>подраздела</w:t>
        </w:r>
      </w:hyperlink>
      <w:r w:rsidRPr="009406CB">
        <w:rPr>
          <w:rFonts w:ascii="Times New Roman" w:hAnsi="Times New Roman" w:cs="Times New Roman"/>
          <w:sz w:val="28"/>
          <w:szCs w:val="28"/>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14:paraId="3B2C45E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Также в данном </w:t>
      </w:r>
      <w:hyperlink r:id="rId215">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подлежат отражению объекты недвижимого </w:t>
      </w:r>
      <w:r w:rsidRPr="009406CB">
        <w:rPr>
          <w:rFonts w:ascii="Times New Roman" w:hAnsi="Times New Roman" w:cs="Times New Roman"/>
          <w:sz w:val="28"/>
          <w:szCs w:val="28"/>
        </w:rPr>
        <w:lastRenderedPageBreak/>
        <w:t>имущества, принадлежащие на праве собственности гражданину, зарегистрированному в качестве индивидуального предпринимателя.</w:t>
      </w:r>
    </w:p>
    <w:p w14:paraId="2C8164D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заполнении данного </w:t>
      </w:r>
      <w:hyperlink r:id="rId216">
        <w:r w:rsidRPr="009406CB">
          <w:rPr>
            <w:rFonts w:ascii="Times New Roman" w:hAnsi="Times New Roman" w:cs="Times New Roman"/>
            <w:color w:val="0000FF"/>
            <w:sz w:val="28"/>
            <w:szCs w:val="28"/>
          </w:rPr>
          <w:t>подраздела</w:t>
        </w:r>
      </w:hyperlink>
      <w:r w:rsidRPr="009406CB">
        <w:rPr>
          <w:rFonts w:ascii="Times New Roman" w:hAnsi="Times New Roman" w:cs="Times New Roman"/>
          <w:sz w:val="28"/>
          <w:szCs w:val="28"/>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r w:rsidRPr="009406CB">
          <w:rPr>
            <w:rFonts w:ascii="Times New Roman" w:hAnsi="Times New Roman" w:cs="Times New Roman"/>
            <w:color w:val="0000FF"/>
            <w:sz w:val="28"/>
            <w:szCs w:val="28"/>
          </w:rPr>
          <w:t>пунктом 122</w:t>
        </w:r>
      </w:hyperlink>
      <w:r w:rsidRPr="009406CB">
        <w:rPr>
          <w:rFonts w:ascii="Times New Roman" w:hAnsi="Times New Roman" w:cs="Times New Roman"/>
          <w:sz w:val="28"/>
          <w:szCs w:val="28"/>
        </w:rPr>
        <w:t xml:space="preserve"> настоящих Методических рекомендаций).</w:t>
      </w:r>
    </w:p>
    <w:p w14:paraId="7B06440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217">
        <w:r w:rsidRPr="009406CB">
          <w:rPr>
            <w:rFonts w:ascii="Times New Roman" w:hAnsi="Times New Roman" w:cs="Times New Roman"/>
            <w:color w:val="0000FF"/>
            <w:sz w:val="28"/>
            <w:szCs w:val="28"/>
          </w:rPr>
          <w:t>часть 3 статьи 1</w:t>
        </w:r>
      </w:hyperlink>
      <w:r w:rsidRPr="009406CB">
        <w:rPr>
          <w:rFonts w:ascii="Times New Roman" w:hAnsi="Times New Roman" w:cs="Times New Roman"/>
          <w:sz w:val="28"/>
          <w:szCs w:val="28"/>
        </w:rPr>
        <w:t xml:space="preserve"> Федерального закона от 13 июля 2015 г. N 218-ФЗ "О государственной регистрации недвижимости").</w:t>
      </w:r>
    </w:p>
    <w:p w14:paraId="3A6BA12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связи с этим сведения об объекте недвижимости указываются в данном </w:t>
      </w:r>
      <w:hyperlink r:id="rId218">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506">
        <w:r w:rsidRPr="009406CB">
          <w:rPr>
            <w:rFonts w:ascii="Times New Roman" w:hAnsi="Times New Roman" w:cs="Times New Roman"/>
            <w:color w:val="0000FF"/>
            <w:sz w:val="28"/>
            <w:szCs w:val="28"/>
          </w:rPr>
          <w:t>пунктом 122</w:t>
        </w:r>
      </w:hyperlink>
      <w:r w:rsidRPr="009406CB">
        <w:rPr>
          <w:rFonts w:ascii="Times New Roman" w:hAnsi="Times New Roman" w:cs="Times New Roman"/>
          <w:sz w:val="28"/>
          <w:szCs w:val="28"/>
        </w:rPr>
        <w:t xml:space="preserve"> настоящих Методических рекомендаций).</w:t>
      </w:r>
    </w:p>
    <w:p w14:paraId="4E12E17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106. В соответствии с </w:t>
      </w:r>
      <w:hyperlink r:id="rId219">
        <w:r w:rsidRPr="009406CB">
          <w:rPr>
            <w:rFonts w:ascii="Times New Roman" w:hAnsi="Times New Roman" w:cs="Times New Roman"/>
            <w:color w:val="0000FF"/>
            <w:sz w:val="28"/>
            <w:szCs w:val="28"/>
          </w:rPr>
          <w:t>пунктом 4 статьи 218</w:t>
        </w:r>
      </w:hyperlink>
      <w:r w:rsidRPr="009406CB">
        <w:rPr>
          <w:rFonts w:ascii="Times New Roman" w:hAnsi="Times New Roman" w:cs="Times New Roman"/>
          <w:sz w:val="28"/>
          <w:szCs w:val="28"/>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220">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221">
        <w:r w:rsidRPr="009406CB">
          <w:rPr>
            <w:rFonts w:ascii="Times New Roman" w:hAnsi="Times New Roman" w:cs="Times New Roman"/>
            <w:color w:val="0000FF"/>
            <w:sz w:val="28"/>
            <w:szCs w:val="28"/>
          </w:rPr>
          <w:t>справка</w:t>
        </w:r>
      </w:hyperlink>
      <w:r w:rsidRPr="009406CB">
        <w:rPr>
          <w:rFonts w:ascii="Times New Roman" w:hAnsi="Times New Roman" w:cs="Times New Roman"/>
          <w:sz w:val="28"/>
          <w:szCs w:val="28"/>
        </w:rPr>
        <w:t>, имеется право собственности.</w:t>
      </w:r>
    </w:p>
    <w:p w14:paraId="45613D5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3E7B370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222">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как два земельных участка, если на каждый участок есть отдельный документ о праве собственности и т.п.).</w:t>
      </w:r>
    </w:p>
    <w:p w14:paraId="17F9F9A2" w14:textId="77777777" w:rsidR="00A0707F" w:rsidRPr="009406CB" w:rsidRDefault="00A0707F" w:rsidP="00A0707F">
      <w:pPr>
        <w:pStyle w:val="ConsPlusNormal"/>
        <w:ind w:firstLine="540"/>
        <w:jc w:val="both"/>
        <w:rPr>
          <w:rFonts w:ascii="Times New Roman" w:hAnsi="Times New Roman" w:cs="Times New Roman"/>
          <w:sz w:val="28"/>
          <w:szCs w:val="28"/>
        </w:rPr>
      </w:pPr>
    </w:p>
    <w:p w14:paraId="6BEA6E47" w14:textId="77777777" w:rsidR="00A0707F" w:rsidRPr="009406CB" w:rsidRDefault="00A0707F" w:rsidP="00A0707F">
      <w:pPr>
        <w:pStyle w:val="ConsPlusTitle"/>
        <w:ind w:firstLine="540"/>
        <w:jc w:val="both"/>
        <w:outlineLvl w:val="3"/>
        <w:rPr>
          <w:rFonts w:ascii="Times New Roman" w:hAnsi="Times New Roman" w:cs="Times New Roman"/>
          <w:sz w:val="28"/>
          <w:szCs w:val="28"/>
        </w:rPr>
      </w:pPr>
      <w:r w:rsidRPr="009406CB">
        <w:rPr>
          <w:rFonts w:ascii="Times New Roman" w:hAnsi="Times New Roman" w:cs="Times New Roman"/>
          <w:sz w:val="28"/>
          <w:szCs w:val="28"/>
        </w:rPr>
        <w:t xml:space="preserve">Заполнение </w:t>
      </w:r>
      <w:hyperlink r:id="rId223">
        <w:r w:rsidRPr="009406CB">
          <w:rPr>
            <w:rFonts w:ascii="Times New Roman" w:hAnsi="Times New Roman" w:cs="Times New Roman"/>
            <w:color w:val="0000FF"/>
            <w:sz w:val="28"/>
            <w:szCs w:val="28"/>
          </w:rPr>
          <w:t>графы</w:t>
        </w:r>
      </w:hyperlink>
      <w:r w:rsidRPr="009406CB">
        <w:rPr>
          <w:rFonts w:ascii="Times New Roman" w:hAnsi="Times New Roman" w:cs="Times New Roman"/>
          <w:sz w:val="28"/>
          <w:szCs w:val="28"/>
        </w:rPr>
        <w:t xml:space="preserve"> "Вид и наименование имущества"</w:t>
      </w:r>
    </w:p>
    <w:p w14:paraId="1B957D00"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14" w:name="P477"/>
      <w:bookmarkEnd w:id="14"/>
      <w:r w:rsidRPr="009406CB">
        <w:rPr>
          <w:rFonts w:ascii="Times New Roman" w:hAnsi="Times New Roman" w:cs="Times New Roman"/>
          <w:sz w:val="28"/>
          <w:szCs w:val="28"/>
        </w:rP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50E92F5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1CCAA56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lastRenderedPageBreak/>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14:paraId="2538371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110. В соответствии со </w:t>
      </w:r>
      <w:hyperlink r:id="rId224">
        <w:r w:rsidRPr="009406CB">
          <w:rPr>
            <w:rFonts w:ascii="Times New Roman" w:hAnsi="Times New Roman" w:cs="Times New Roman"/>
            <w:color w:val="0000FF"/>
            <w:sz w:val="28"/>
            <w:szCs w:val="28"/>
          </w:rPr>
          <w:t>статьей 2</w:t>
        </w:r>
      </w:hyperlink>
      <w:r w:rsidRPr="009406CB">
        <w:rPr>
          <w:rFonts w:ascii="Times New Roman" w:hAnsi="Times New Roman" w:cs="Times New Roman"/>
          <w:sz w:val="28"/>
          <w:szCs w:val="28"/>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8A70D1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225">
        <w:r w:rsidRPr="009406CB">
          <w:rPr>
            <w:rFonts w:ascii="Times New Roman" w:hAnsi="Times New Roman" w:cs="Times New Roman"/>
            <w:color w:val="0000FF"/>
            <w:sz w:val="28"/>
            <w:szCs w:val="28"/>
          </w:rPr>
          <w:t>справка</w:t>
        </w:r>
      </w:hyperlink>
      <w:r w:rsidRPr="009406CB">
        <w:rPr>
          <w:rFonts w:ascii="Times New Roman" w:hAnsi="Times New Roman" w:cs="Times New Roman"/>
          <w:sz w:val="28"/>
          <w:szCs w:val="28"/>
        </w:rPr>
        <w:t>.</w:t>
      </w:r>
    </w:p>
    <w:p w14:paraId="3BADA54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112. При наличии в собственности жилого или садового дома, которые указываются в </w:t>
      </w:r>
      <w:hyperlink r:id="rId226">
        <w:r w:rsidRPr="009406CB">
          <w:rPr>
            <w:rFonts w:ascii="Times New Roman" w:hAnsi="Times New Roman" w:cs="Times New Roman"/>
            <w:color w:val="0000FF"/>
            <w:sz w:val="28"/>
            <w:szCs w:val="28"/>
          </w:rPr>
          <w:t>пункте 2</w:t>
        </w:r>
      </w:hyperlink>
      <w:r w:rsidRPr="009406CB">
        <w:rPr>
          <w:rFonts w:ascii="Times New Roman" w:hAnsi="Times New Roman" w:cs="Times New Roman"/>
          <w:sz w:val="28"/>
          <w:szCs w:val="28"/>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27">
        <w:r w:rsidRPr="009406CB">
          <w:rPr>
            <w:rFonts w:ascii="Times New Roman" w:hAnsi="Times New Roman" w:cs="Times New Roman"/>
            <w:color w:val="0000FF"/>
            <w:sz w:val="28"/>
            <w:szCs w:val="28"/>
          </w:rPr>
          <w:t>подразделе 3.1 раздела 3</w:t>
        </w:r>
      </w:hyperlink>
      <w:r w:rsidRPr="009406CB">
        <w:rPr>
          <w:rFonts w:ascii="Times New Roman" w:hAnsi="Times New Roman" w:cs="Times New Roman"/>
          <w:sz w:val="28"/>
          <w:szCs w:val="28"/>
        </w:rPr>
        <w:t xml:space="preserve"> или </w:t>
      </w:r>
      <w:hyperlink r:id="rId228">
        <w:r w:rsidRPr="009406CB">
          <w:rPr>
            <w:rFonts w:ascii="Times New Roman" w:hAnsi="Times New Roman" w:cs="Times New Roman"/>
            <w:color w:val="0000FF"/>
            <w:sz w:val="28"/>
            <w:szCs w:val="28"/>
          </w:rPr>
          <w:t>подразделе 6.1 раздела 6</w:t>
        </w:r>
      </w:hyperlink>
      <w:r w:rsidRPr="009406CB">
        <w:rPr>
          <w:rFonts w:ascii="Times New Roman" w:hAnsi="Times New Roman" w:cs="Times New Roman"/>
          <w:sz w:val="28"/>
          <w:szCs w:val="28"/>
        </w:rPr>
        <w:t xml:space="preserve"> справки.</w:t>
      </w:r>
    </w:p>
    <w:p w14:paraId="0FAAC67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113. В </w:t>
      </w:r>
      <w:hyperlink r:id="rId229">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0">
        <w:r w:rsidRPr="009406CB">
          <w:rPr>
            <w:rFonts w:ascii="Times New Roman" w:hAnsi="Times New Roman" w:cs="Times New Roman"/>
            <w:color w:val="0000FF"/>
            <w:sz w:val="28"/>
            <w:szCs w:val="28"/>
          </w:rPr>
          <w:t>подразделе 3.1 раздела 3</w:t>
        </w:r>
      </w:hyperlink>
      <w:r w:rsidRPr="009406CB">
        <w:rPr>
          <w:rFonts w:ascii="Times New Roman" w:hAnsi="Times New Roman" w:cs="Times New Roman"/>
          <w:sz w:val="28"/>
          <w:szCs w:val="28"/>
        </w:rPr>
        <w:t xml:space="preserve"> или </w:t>
      </w:r>
      <w:hyperlink r:id="rId231">
        <w:r w:rsidRPr="009406CB">
          <w:rPr>
            <w:rFonts w:ascii="Times New Roman" w:hAnsi="Times New Roman" w:cs="Times New Roman"/>
            <w:color w:val="0000FF"/>
            <w:sz w:val="28"/>
            <w:szCs w:val="28"/>
          </w:rPr>
          <w:t>подразделе 6.1 раздела 6</w:t>
        </w:r>
      </w:hyperlink>
      <w:r w:rsidRPr="009406CB">
        <w:rPr>
          <w:rFonts w:ascii="Times New Roman" w:hAnsi="Times New Roman" w:cs="Times New Roman"/>
          <w:sz w:val="28"/>
          <w:szCs w:val="28"/>
        </w:rPr>
        <w:t xml:space="preserve"> справки.</w:t>
      </w:r>
    </w:p>
    <w:p w14:paraId="258BF6F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114. В </w:t>
      </w:r>
      <w:hyperlink r:id="rId232">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"Вид собственности" указывается вид собственности на имущество (индивидуальная, общая совместная, общая долевая).</w:t>
      </w:r>
    </w:p>
    <w:p w14:paraId="058DCBE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115. В соответствии с Гражданским </w:t>
      </w:r>
      <w:hyperlink r:id="rId233">
        <w:r w:rsidRPr="009406CB">
          <w:rPr>
            <w:rFonts w:ascii="Times New Roman" w:hAnsi="Times New Roman" w:cs="Times New Roman"/>
            <w:color w:val="0000FF"/>
            <w:sz w:val="28"/>
            <w:szCs w:val="28"/>
          </w:rPr>
          <w:t>кодексом</w:t>
        </w:r>
      </w:hyperlink>
      <w:r w:rsidRPr="009406CB">
        <w:rPr>
          <w:rFonts w:ascii="Times New Roman" w:hAnsi="Times New Roman" w:cs="Times New Roman"/>
          <w:sz w:val="28"/>
          <w:szCs w:val="28"/>
        </w:rPr>
        <w:t xml:space="preserve"> Российской Федерации имущество принадлежит лицам на праве общей собственности, если </w:t>
      </w:r>
      <w:r w:rsidRPr="009406CB">
        <w:rPr>
          <w:rFonts w:ascii="Times New Roman" w:hAnsi="Times New Roman" w:cs="Times New Roman"/>
          <w:sz w:val="28"/>
          <w:szCs w:val="28"/>
        </w:rPr>
        <w:lastRenderedPageBreak/>
        <w:t>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BD5226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116. При заполнении </w:t>
      </w:r>
      <w:hyperlink r:id="rId234">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35">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14:paraId="2A95CB6C"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15" w:name="P487"/>
      <w:bookmarkEnd w:id="15"/>
      <w:r w:rsidRPr="009406CB">
        <w:rPr>
          <w:rFonts w:ascii="Times New Roman" w:hAnsi="Times New Roman" w:cs="Times New Roman"/>
          <w:sz w:val="28"/>
          <w:szCs w:val="28"/>
        </w:rPr>
        <w:t>117. Местонахождение (адрес) недвижимого имущества указывается согласно правоустанавливающим документам. При этом указывается:</w:t>
      </w:r>
    </w:p>
    <w:p w14:paraId="4FA9A75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субъект Российской Федерации;</w:t>
      </w:r>
    </w:p>
    <w:p w14:paraId="3A852B1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район;</w:t>
      </w:r>
    </w:p>
    <w:p w14:paraId="21D2E89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город, иной населенный пункт (село, поселок и т.д.);</w:t>
      </w:r>
    </w:p>
    <w:p w14:paraId="3331135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 улица (проспект, переулок и т.д.);</w:t>
      </w:r>
    </w:p>
    <w:p w14:paraId="7CC0A6F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5) номер дома (владения, участка), корпуса (строения), квартиры.</w:t>
      </w:r>
    </w:p>
    <w:p w14:paraId="05D1EC7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Также рекомендуется указывать индекс.</w:t>
      </w:r>
    </w:p>
    <w:p w14:paraId="6169FEAD"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16" w:name="P494"/>
      <w:bookmarkEnd w:id="16"/>
      <w:r w:rsidRPr="009406CB">
        <w:rPr>
          <w:rFonts w:ascii="Times New Roman" w:hAnsi="Times New Roman" w:cs="Times New Roman"/>
          <w:sz w:val="28"/>
          <w:szCs w:val="28"/>
        </w:rPr>
        <w:t>118. Если недвижимое имущество находится за рубежом, то указывается:</w:t>
      </w:r>
    </w:p>
    <w:p w14:paraId="3A5C247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наименование государства;</w:t>
      </w:r>
    </w:p>
    <w:p w14:paraId="7BEEC49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населенный пункт (иная единица административно-территориального деления);</w:t>
      </w:r>
    </w:p>
    <w:p w14:paraId="11F9926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почтовый адрес.</w:t>
      </w:r>
    </w:p>
    <w:p w14:paraId="2E724B77"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17" w:name="P498"/>
      <w:bookmarkEnd w:id="17"/>
      <w:r w:rsidRPr="009406CB">
        <w:rPr>
          <w:rFonts w:ascii="Times New Roman" w:hAnsi="Times New Roman" w:cs="Times New Roman"/>
          <w:sz w:val="28"/>
          <w:szCs w:val="28"/>
        </w:rP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71C5EA1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36">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37">
        <w:r w:rsidRPr="009406CB">
          <w:rPr>
            <w:rFonts w:ascii="Times New Roman" w:hAnsi="Times New Roman" w:cs="Times New Roman"/>
            <w:color w:val="0000FF"/>
            <w:sz w:val="28"/>
            <w:szCs w:val="28"/>
          </w:rPr>
          <w:t>законе</w:t>
        </w:r>
      </w:hyperlink>
      <w:r w:rsidRPr="009406CB">
        <w:rPr>
          <w:rFonts w:ascii="Times New Roman" w:hAnsi="Times New Roman" w:cs="Times New Roman"/>
          <w:sz w:val="28"/>
          <w:szCs w:val="28"/>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0B2A111" w14:textId="77777777" w:rsidR="00A0707F" w:rsidRPr="009406CB" w:rsidRDefault="00A0707F" w:rsidP="00A0707F">
      <w:pPr>
        <w:pStyle w:val="ConsPlusNormal"/>
        <w:ind w:firstLine="540"/>
        <w:jc w:val="both"/>
        <w:rPr>
          <w:rFonts w:ascii="Times New Roman" w:hAnsi="Times New Roman" w:cs="Times New Roman"/>
          <w:sz w:val="28"/>
          <w:szCs w:val="28"/>
        </w:rPr>
      </w:pPr>
    </w:p>
    <w:p w14:paraId="6FD9D6E0" w14:textId="77777777" w:rsidR="00A0707F" w:rsidRPr="009406CB" w:rsidRDefault="00A0707F" w:rsidP="00A0707F">
      <w:pPr>
        <w:pStyle w:val="ConsPlusTitle"/>
        <w:ind w:firstLine="540"/>
        <w:jc w:val="both"/>
        <w:outlineLvl w:val="3"/>
        <w:rPr>
          <w:rFonts w:ascii="Times New Roman" w:hAnsi="Times New Roman" w:cs="Times New Roman"/>
          <w:sz w:val="28"/>
          <w:szCs w:val="28"/>
        </w:rPr>
      </w:pPr>
      <w:r w:rsidRPr="009406CB">
        <w:rPr>
          <w:rFonts w:ascii="Times New Roman" w:hAnsi="Times New Roman" w:cs="Times New Roman"/>
          <w:sz w:val="28"/>
          <w:szCs w:val="28"/>
        </w:rPr>
        <w:t>Основание приобретения и источники средств</w:t>
      </w:r>
    </w:p>
    <w:p w14:paraId="1315371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121. По общему правилу, предусмотренному </w:t>
      </w:r>
      <w:hyperlink r:id="rId238">
        <w:r w:rsidRPr="009406CB">
          <w:rPr>
            <w:rFonts w:ascii="Times New Roman" w:hAnsi="Times New Roman" w:cs="Times New Roman"/>
            <w:color w:val="0000FF"/>
            <w:sz w:val="28"/>
            <w:szCs w:val="28"/>
          </w:rPr>
          <w:t>пунктом 2 статьи 223</w:t>
        </w:r>
      </w:hyperlink>
      <w:r w:rsidRPr="009406CB">
        <w:rPr>
          <w:rFonts w:ascii="Times New Roman" w:hAnsi="Times New Roman" w:cs="Times New Roman"/>
          <w:sz w:val="28"/>
          <w:szCs w:val="28"/>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w:t>
      </w:r>
      <w:r w:rsidRPr="009406CB">
        <w:rPr>
          <w:rFonts w:ascii="Times New Roman" w:hAnsi="Times New Roman" w:cs="Times New Roman"/>
          <w:sz w:val="28"/>
          <w:szCs w:val="28"/>
        </w:rPr>
        <w:lastRenderedPageBreak/>
        <w:t xml:space="preserve">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39">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раздела 3 справки отсутствуют. Вместе с тем такой объект подлежит указанию в </w:t>
      </w:r>
      <w:hyperlink r:id="rId240">
        <w:r w:rsidRPr="009406CB">
          <w:rPr>
            <w:rFonts w:ascii="Times New Roman" w:hAnsi="Times New Roman" w:cs="Times New Roman"/>
            <w:color w:val="0000FF"/>
            <w:sz w:val="28"/>
            <w:szCs w:val="28"/>
          </w:rPr>
          <w:t>подразделе 6.1 раздела 6</w:t>
        </w:r>
      </w:hyperlink>
      <w:r w:rsidRPr="009406CB">
        <w:rPr>
          <w:rFonts w:ascii="Times New Roman" w:hAnsi="Times New Roman" w:cs="Times New Roman"/>
          <w:sz w:val="28"/>
          <w:szCs w:val="28"/>
        </w:rPr>
        <w:t xml:space="preserve"> справки (аналогично в случае ввода объекта в эксплуатацию).</w:t>
      </w:r>
    </w:p>
    <w:p w14:paraId="2FEEBCB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1">
        <w:r w:rsidRPr="009406CB">
          <w:rPr>
            <w:rFonts w:ascii="Times New Roman" w:hAnsi="Times New Roman" w:cs="Times New Roman"/>
            <w:color w:val="0000FF"/>
            <w:sz w:val="28"/>
            <w:szCs w:val="28"/>
          </w:rPr>
          <w:t>https://lk.rosreestr.ru/eservices/real-estate-objects-online</w:t>
        </w:r>
      </w:hyperlink>
      <w:r w:rsidRPr="009406CB">
        <w:rPr>
          <w:rFonts w:ascii="Times New Roman" w:hAnsi="Times New Roman" w:cs="Times New Roman"/>
          <w:sz w:val="28"/>
          <w:szCs w:val="28"/>
        </w:rPr>
        <w:t>).</w:t>
      </w:r>
    </w:p>
    <w:p w14:paraId="74CB09D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2C44F73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CCBB8F0"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18" w:name="P506"/>
      <w:bookmarkEnd w:id="18"/>
      <w:r w:rsidRPr="009406CB">
        <w:rPr>
          <w:rFonts w:ascii="Times New Roman" w:hAnsi="Times New Roman" w:cs="Times New Roman"/>
          <w:sz w:val="28"/>
          <w:szCs w:val="28"/>
        </w:rPr>
        <w:t xml:space="preserve">122. В случае если право на недвижимое имущество возникло до вступления в силу Федерального </w:t>
      </w:r>
      <w:hyperlink r:id="rId242">
        <w:r w:rsidRPr="009406CB">
          <w:rPr>
            <w:rFonts w:ascii="Times New Roman" w:hAnsi="Times New Roman" w:cs="Times New Roman"/>
            <w:color w:val="0000FF"/>
            <w:sz w:val="28"/>
            <w:szCs w:val="28"/>
          </w:rPr>
          <w:t>закона</w:t>
        </w:r>
      </w:hyperlink>
      <w:r w:rsidRPr="009406CB">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3">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14:paraId="5E82BA7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14:paraId="5839051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14:paraId="1E84CEE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Сведения о вышеуказанном источнике отображаются в </w:t>
      </w:r>
      <w:hyperlink r:id="rId244">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ежегодно, вне зависимости от года приобретения имущества.</w:t>
      </w:r>
    </w:p>
    <w:p w14:paraId="6801FFF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45">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раздела 3 справки не указываются.</w:t>
      </w:r>
    </w:p>
    <w:p w14:paraId="2FC6236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125. Обязанность сообщать сведения об источнике средств, за счет </w:t>
      </w:r>
      <w:r w:rsidRPr="009406CB">
        <w:rPr>
          <w:rFonts w:ascii="Times New Roman" w:hAnsi="Times New Roman" w:cs="Times New Roman"/>
          <w:sz w:val="28"/>
          <w:szCs w:val="28"/>
        </w:rPr>
        <w:lastRenderedPageBreak/>
        <w:t xml:space="preserve">которых приобретено имущество, находящееся за пределами территории Российской Федерации, распространяется только на лиц, указанных в </w:t>
      </w:r>
      <w:hyperlink r:id="rId246">
        <w:r w:rsidRPr="009406CB">
          <w:rPr>
            <w:rFonts w:ascii="Times New Roman" w:hAnsi="Times New Roman" w:cs="Times New Roman"/>
            <w:color w:val="0000FF"/>
            <w:sz w:val="28"/>
            <w:szCs w:val="28"/>
          </w:rPr>
          <w:t>части 1 статьи 2</w:t>
        </w:r>
      </w:hyperlink>
      <w:r w:rsidRPr="009406CB">
        <w:rPr>
          <w:rFonts w:ascii="Times New Roman" w:hAnsi="Times New Roman" w:cs="Times New Roman"/>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14:paraId="5F4879A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на лиц, замещающих (занимающих):</w:t>
      </w:r>
    </w:p>
    <w:p w14:paraId="7A711DEA"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19" w:name="P513"/>
      <w:bookmarkEnd w:id="19"/>
      <w:r w:rsidRPr="009406CB">
        <w:rPr>
          <w:rFonts w:ascii="Times New Roman" w:hAnsi="Times New Roman" w:cs="Times New Roman"/>
          <w:sz w:val="28"/>
          <w:szCs w:val="28"/>
        </w:rPr>
        <w:t>государственные должности Российской Федерации;</w:t>
      </w:r>
    </w:p>
    <w:p w14:paraId="6095971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должности первого заместителя и заместителей Генерального прокурора Российской Федерации;</w:t>
      </w:r>
    </w:p>
    <w:p w14:paraId="65D120C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должности членов Совета директоров Центрального банка Российской Федерации;</w:t>
      </w:r>
    </w:p>
    <w:p w14:paraId="22E3FFB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государственные должности субъектов Российской Федерации;</w:t>
      </w:r>
    </w:p>
    <w:p w14:paraId="1FD6B00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0A2BE97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должности заместителей руководителей федеральных органов исполнительной власти;</w:t>
      </w:r>
    </w:p>
    <w:p w14:paraId="51A93E4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64C7B3F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5C4EDF38"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20" w:name="P521"/>
      <w:bookmarkEnd w:id="20"/>
      <w:r w:rsidRPr="009406CB">
        <w:rPr>
          <w:rFonts w:ascii="Times New Roman" w:hAnsi="Times New Roman" w:cs="Times New Roman"/>
          <w:sz w:val="28"/>
          <w:szCs w:val="28"/>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58D649C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w:t>
      </w:r>
      <w:r w:rsidRPr="009406CB">
        <w:rPr>
          <w:rFonts w:ascii="Times New Roman" w:hAnsi="Times New Roman" w:cs="Times New Roman"/>
          <w:sz w:val="28"/>
          <w:szCs w:val="28"/>
        </w:rPr>
        <w:lastRenderedPageBreak/>
        <w:t>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2FDA0AE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 на супруг (супругов), несовершеннолетних детей лиц, указанных в </w:t>
      </w:r>
      <w:hyperlink w:anchor="P513">
        <w:r w:rsidRPr="009406CB">
          <w:rPr>
            <w:rFonts w:ascii="Times New Roman" w:hAnsi="Times New Roman" w:cs="Times New Roman"/>
            <w:color w:val="0000FF"/>
            <w:sz w:val="28"/>
            <w:szCs w:val="28"/>
          </w:rPr>
          <w:t>абзацах втором</w:t>
        </w:r>
      </w:hyperlink>
      <w:r w:rsidRPr="009406CB">
        <w:rPr>
          <w:rFonts w:ascii="Times New Roman" w:hAnsi="Times New Roman" w:cs="Times New Roman"/>
          <w:sz w:val="28"/>
          <w:szCs w:val="28"/>
        </w:rPr>
        <w:t xml:space="preserve"> - </w:t>
      </w:r>
      <w:hyperlink w:anchor="P521">
        <w:r w:rsidRPr="009406CB">
          <w:rPr>
            <w:rFonts w:ascii="Times New Roman" w:hAnsi="Times New Roman" w:cs="Times New Roman"/>
            <w:color w:val="0000FF"/>
            <w:sz w:val="28"/>
            <w:szCs w:val="28"/>
          </w:rPr>
          <w:t>десятом подпункта 1</w:t>
        </w:r>
      </w:hyperlink>
      <w:r w:rsidRPr="009406CB">
        <w:rPr>
          <w:rFonts w:ascii="Times New Roman" w:hAnsi="Times New Roman" w:cs="Times New Roman"/>
          <w:sz w:val="28"/>
          <w:szCs w:val="28"/>
        </w:rPr>
        <w:t xml:space="preserve"> настоящего пункта;</w:t>
      </w:r>
    </w:p>
    <w:p w14:paraId="5ADFFF3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иных лиц в случаях, предусмотренных федеральными законами.</w:t>
      </w:r>
    </w:p>
    <w:p w14:paraId="5E4E40D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47">
        <w:r w:rsidRPr="009406CB">
          <w:rPr>
            <w:rFonts w:ascii="Times New Roman" w:hAnsi="Times New Roman" w:cs="Times New Roman"/>
            <w:color w:val="0000FF"/>
            <w:sz w:val="28"/>
            <w:szCs w:val="28"/>
          </w:rPr>
          <w:t>N 5-ФКЗ</w:t>
        </w:r>
      </w:hyperlink>
      <w:r w:rsidRPr="009406CB">
        <w:rPr>
          <w:rFonts w:ascii="Times New Roman" w:hAnsi="Times New Roman" w:cs="Times New Roman"/>
          <w:sz w:val="28"/>
          <w:szCs w:val="28"/>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48">
        <w:r w:rsidRPr="009406CB">
          <w:rPr>
            <w:rFonts w:ascii="Times New Roman" w:hAnsi="Times New Roman" w:cs="Times New Roman"/>
            <w:color w:val="0000FF"/>
            <w:sz w:val="28"/>
            <w:szCs w:val="28"/>
          </w:rPr>
          <w:t>N 6-ФКЗ</w:t>
        </w:r>
      </w:hyperlink>
      <w:r w:rsidRPr="009406CB">
        <w:rPr>
          <w:rFonts w:ascii="Times New Roman" w:hAnsi="Times New Roman" w:cs="Times New Roman"/>
          <w:sz w:val="28"/>
          <w:szCs w:val="28"/>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49">
        <w:r w:rsidRPr="009406CB">
          <w:rPr>
            <w:rFonts w:ascii="Times New Roman" w:hAnsi="Times New Roman" w:cs="Times New Roman"/>
            <w:color w:val="0000FF"/>
            <w:sz w:val="28"/>
            <w:szCs w:val="28"/>
          </w:rPr>
          <w:t>N 7-ФКЗ</w:t>
        </w:r>
      </w:hyperlink>
      <w:r w:rsidRPr="009406CB">
        <w:rPr>
          <w:rFonts w:ascii="Times New Roman" w:hAnsi="Times New Roman" w:cs="Times New Roman"/>
          <w:sz w:val="28"/>
          <w:szCs w:val="28"/>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0">
        <w:r w:rsidRPr="009406CB">
          <w:rPr>
            <w:rFonts w:ascii="Times New Roman" w:hAnsi="Times New Roman" w:cs="Times New Roman"/>
            <w:color w:val="0000FF"/>
            <w:sz w:val="28"/>
            <w:szCs w:val="28"/>
          </w:rPr>
          <w:t>N 8-ФКЗ</w:t>
        </w:r>
      </w:hyperlink>
      <w:r w:rsidRPr="009406CB">
        <w:rPr>
          <w:rFonts w:ascii="Times New Roman" w:hAnsi="Times New Roman" w:cs="Times New Roman"/>
          <w:sz w:val="28"/>
          <w:szCs w:val="28"/>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14:paraId="7B1A2E80" w14:textId="77777777" w:rsidR="00A0707F" w:rsidRPr="009406CB" w:rsidRDefault="00A0707F" w:rsidP="00A0707F">
      <w:pPr>
        <w:pStyle w:val="ConsPlusNormal"/>
        <w:ind w:firstLine="540"/>
        <w:jc w:val="both"/>
        <w:rPr>
          <w:rFonts w:ascii="Times New Roman" w:hAnsi="Times New Roman" w:cs="Times New Roman"/>
          <w:sz w:val="28"/>
          <w:szCs w:val="28"/>
        </w:rPr>
      </w:pPr>
    </w:p>
    <w:p w14:paraId="3676DFC2"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Подраздел 3.2. Транспортные средства</w:t>
      </w:r>
    </w:p>
    <w:p w14:paraId="0972E7A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127. В данном </w:t>
      </w:r>
      <w:hyperlink r:id="rId251">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2">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w:t>
      </w:r>
    </w:p>
    <w:p w14:paraId="182E954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Также в данном </w:t>
      </w:r>
      <w:hyperlink r:id="rId253">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4E220FA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14:paraId="0BBE3B8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128. Изменение регистрационных данных о собственнике по </w:t>
      </w:r>
      <w:r w:rsidRPr="009406CB">
        <w:rPr>
          <w:rFonts w:ascii="Times New Roman" w:hAnsi="Times New Roman" w:cs="Times New Roman"/>
          <w:sz w:val="28"/>
          <w:szCs w:val="28"/>
        </w:rPr>
        <w:lastRenderedPageBreak/>
        <w:t>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54">
        <w:r w:rsidRPr="009406CB">
          <w:rPr>
            <w:rFonts w:ascii="Times New Roman" w:hAnsi="Times New Roman" w:cs="Times New Roman"/>
            <w:color w:val="0000FF"/>
            <w:sz w:val="28"/>
            <w:szCs w:val="28"/>
          </w:rPr>
          <w:t>пункт 6</w:t>
        </w:r>
      </w:hyperlink>
      <w:r w:rsidRPr="009406CB">
        <w:rPr>
          <w:rFonts w:ascii="Times New Roman" w:hAnsi="Times New Roman" w:cs="Times New Roman"/>
          <w:sz w:val="28"/>
          <w:szCs w:val="28"/>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14:paraId="1BFD773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55">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справки. Если на отчетную дату транспортное средство уже было отчуждено, то в </w:t>
      </w:r>
      <w:hyperlink r:id="rId256">
        <w:r w:rsidRPr="009406CB">
          <w:rPr>
            <w:rFonts w:ascii="Times New Roman" w:hAnsi="Times New Roman" w:cs="Times New Roman"/>
            <w:color w:val="0000FF"/>
            <w:sz w:val="28"/>
            <w:szCs w:val="28"/>
          </w:rPr>
          <w:t>подразделе 3.2</w:t>
        </w:r>
      </w:hyperlink>
      <w:r w:rsidRPr="009406CB">
        <w:rPr>
          <w:rFonts w:ascii="Times New Roman" w:hAnsi="Times New Roman" w:cs="Times New Roman"/>
          <w:sz w:val="28"/>
          <w:szCs w:val="28"/>
        </w:rPr>
        <w:t xml:space="preserve"> справки его отражать не следует. При этом в </w:t>
      </w:r>
      <w:hyperlink r:id="rId257">
        <w:r w:rsidRPr="009406CB">
          <w:rPr>
            <w:rFonts w:ascii="Times New Roman" w:hAnsi="Times New Roman" w:cs="Times New Roman"/>
            <w:color w:val="0000FF"/>
            <w:sz w:val="28"/>
            <w:szCs w:val="28"/>
          </w:rPr>
          <w:t>разделе 1</w:t>
        </w:r>
      </w:hyperlink>
      <w:r w:rsidRPr="009406CB">
        <w:rPr>
          <w:rFonts w:ascii="Times New Roman" w:hAnsi="Times New Roman" w:cs="Times New Roman"/>
          <w:sz w:val="28"/>
          <w:szCs w:val="28"/>
        </w:rPr>
        <w:t xml:space="preserve"> справки следует указать доход от продажи транспортного средства, в том числе по схеме "трейд-ин".</w:t>
      </w:r>
    </w:p>
    <w:p w14:paraId="65D2568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58">
        <w:r w:rsidRPr="009406CB">
          <w:rPr>
            <w:rFonts w:ascii="Times New Roman" w:hAnsi="Times New Roman" w:cs="Times New Roman"/>
            <w:color w:val="0000FF"/>
            <w:sz w:val="28"/>
            <w:szCs w:val="28"/>
          </w:rPr>
          <w:t>Определение</w:t>
        </w:r>
      </w:hyperlink>
      <w:r w:rsidRPr="009406CB">
        <w:rPr>
          <w:rFonts w:ascii="Times New Roman" w:hAnsi="Times New Roman" w:cs="Times New Roman"/>
          <w:sz w:val="28"/>
          <w:szCs w:val="28"/>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59">
        <w:r w:rsidRPr="009406CB">
          <w:rPr>
            <w:rFonts w:ascii="Times New Roman" w:hAnsi="Times New Roman" w:cs="Times New Roman"/>
            <w:color w:val="0000FF"/>
            <w:sz w:val="28"/>
            <w:szCs w:val="28"/>
          </w:rPr>
          <w:t>подразделе 3.2 раздела 3</w:t>
        </w:r>
      </w:hyperlink>
      <w:r w:rsidRPr="009406CB">
        <w:rPr>
          <w:rFonts w:ascii="Times New Roman" w:hAnsi="Times New Roman" w:cs="Times New Roman"/>
          <w:sz w:val="28"/>
          <w:szCs w:val="28"/>
        </w:rPr>
        <w:t xml:space="preserve"> справки служащего. При заполнении </w:t>
      </w:r>
      <w:hyperlink r:id="rId260">
        <w:r w:rsidRPr="009406CB">
          <w:rPr>
            <w:rFonts w:ascii="Times New Roman" w:hAnsi="Times New Roman" w:cs="Times New Roman"/>
            <w:color w:val="0000FF"/>
            <w:sz w:val="28"/>
            <w:szCs w:val="28"/>
          </w:rPr>
          <w:t>графы</w:t>
        </w:r>
      </w:hyperlink>
      <w:r w:rsidRPr="009406CB">
        <w:rPr>
          <w:rFonts w:ascii="Times New Roman" w:hAnsi="Times New Roman" w:cs="Times New Roman"/>
          <w:sz w:val="28"/>
          <w:szCs w:val="28"/>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14:paraId="514EA76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Также допускается указание только кода подразделения ГИБДД в соответствии со свидетельством о регистрации транспортного средства.</w:t>
      </w:r>
    </w:p>
    <w:p w14:paraId="5178E7E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 случае отсутствия регистрации допускается указать "Отсутствует".</w:t>
      </w:r>
    </w:p>
    <w:p w14:paraId="26650EF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131. Аналогичным подходом необходимо руководствоваться при указании в данном </w:t>
      </w:r>
      <w:hyperlink r:id="rId261">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водного, воздушного транспорта.</w:t>
      </w:r>
    </w:p>
    <w:p w14:paraId="0DFCCEB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132. В </w:t>
      </w:r>
      <w:hyperlink r:id="rId262">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"Иные транспортные средства" подлежат указанию, в частности, прицепы, зарегистрированные в установленном порядке.</w:t>
      </w:r>
    </w:p>
    <w:p w14:paraId="3693DF6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3">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w:t>
      </w:r>
    </w:p>
    <w:p w14:paraId="61EF76B2" w14:textId="77777777" w:rsidR="00A0707F" w:rsidRPr="009406CB" w:rsidRDefault="00A0707F" w:rsidP="00A0707F">
      <w:pPr>
        <w:pStyle w:val="ConsPlusNormal"/>
        <w:ind w:firstLine="540"/>
        <w:jc w:val="both"/>
        <w:rPr>
          <w:rFonts w:ascii="Times New Roman" w:hAnsi="Times New Roman" w:cs="Times New Roman"/>
          <w:sz w:val="28"/>
          <w:szCs w:val="28"/>
        </w:rPr>
      </w:pPr>
    </w:p>
    <w:p w14:paraId="3AA96E8B"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hyperlink r:id="rId264">
        <w:r w:rsidRPr="009406CB">
          <w:rPr>
            <w:rFonts w:ascii="Times New Roman" w:hAnsi="Times New Roman" w:cs="Times New Roman"/>
            <w:color w:val="0000FF"/>
            <w:sz w:val="28"/>
            <w:szCs w:val="28"/>
          </w:rPr>
          <w:t>Подраздел 3.3</w:t>
        </w:r>
      </w:hyperlink>
      <w:r w:rsidRPr="009406CB">
        <w:rPr>
          <w:rFonts w:ascii="Times New Roman" w:hAnsi="Times New Roman" w:cs="Times New Roman"/>
          <w:sz w:val="28"/>
          <w:szCs w:val="28"/>
        </w:rPr>
        <w:t>. Цифровые финансовые активы, цифровые права, включающие одновременно цифровые финансовые активы и иные цифровые права</w:t>
      </w:r>
    </w:p>
    <w:p w14:paraId="1102A93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133. В соответствии со </w:t>
      </w:r>
      <w:hyperlink r:id="rId265">
        <w:r w:rsidRPr="009406CB">
          <w:rPr>
            <w:rFonts w:ascii="Times New Roman" w:hAnsi="Times New Roman" w:cs="Times New Roman"/>
            <w:color w:val="0000FF"/>
            <w:sz w:val="28"/>
            <w:szCs w:val="28"/>
          </w:rPr>
          <w:t>статьей 141.1</w:t>
        </w:r>
      </w:hyperlink>
      <w:r w:rsidRPr="009406CB">
        <w:rPr>
          <w:rFonts w:ascii="Times New Roman" w:hAnsi="Times New Roman" w:cs="Times New Roman"/>
          <w:sz w:val="28"/>
          <w:szCs w:val="28"/>
        </w:rPr>
        <w:t xml:space="preserve"> Гражданского кодекса Российской </w:t>
      </w:r>
      <w:r w:rsidRPr="009406CB">
        <w:rPr>
          <w:rFonts w:ascii="Times New Roman" w:hAnsi="Times New Roman" w:cs="Times New Roman"/>
          <w:sz w:val="28"/>
          <w:szCs w:val="28"/>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2E22208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134. В соответствии со </w:t>
      </w:r>
      <w:hyperlink r:id="rId266">
        <w:r w:rsidRPr="009406CB">
          <w:rPr>
            <w:rFonts w:ascii="Times New Roman" w:hAnsi="Times New Roman" w:cs="Times New Roman"/>
            <w:color w:val="0000FF"/>
            <w:sz w:val="28"/>
            <w:szCs w:val="28"/>
          </w:rPr>
          <w:t>статьей 1</w:t>
        </w:r>
      </w:hyperlink>
      <w:r w:rsidRPr="009406CB">
        <w:rPr>
          <w:rFonts w:ascii="Times New Roman" w:hAnsi="Times New Roman" w:cs="Times New Roman"/>
          <w:sz w:val="28"/>
          <w:szCs w:val="28"/>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67">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6E45F54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68">
        <w:r w:rsidRPr="009406CB">
          <w:rPr>
            <w:rFonts w:ascii="Times New Roman" w:hAnsi="Times New Roman" w:cs="Times New Roman"/>
            <w:color w:val="0000FF"/>
            <w:sz w:val="28"/>
            <w:szCs w:val="28"/>
          </w:rPr>
          <w:t>закона</w:t>
        </w:r>
      </w:hyperlink>
      <w:r w:rsidRPr="009406CB">
        <w:rPr>
          <w:rFonts w:ascii="Times New Roman" w:hAnsi="Times New Roman" w:cs="Times New Roman"/>
          <w:sz w:val="28"/>
          <w:szCs w:val="28"/>
        </w:rPr>
        <w:t xml:space="preserve"> к выпуску, учету и обращению цифровых финансовых активов.</w:t>
      </w:r>
    </w:p>
    <w:p w14:paraId="0CDFFE7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135. В </w:t>
      </w:r>
      <w:hyperlink r:id="rId269">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0831C1F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136. В </w:t>
      </w:r>
      <w:hyperlink r:id="rId270">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14:paraId="77EB1D6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137. В </w:t>
      </w:r>
      <w:hyperlink r:id="rId271">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14:paraId="11D4289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138. В </w:t>
      </w:r>
      <w:hyperlink r:id="rId272">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w:t>
      </w:r>
      <w:r w:rsidRPr="009406CB">
        <w:rPr>
          <w:rFonts w:ascii="Times New Roman" w:hAnsi="Times New Roman" w:cs="Times New Roman"/>
          <w:sz w:val="28"/>
          <w:szCs w:val="28"/>
        </w:rPr>
        <w:lastRenderedPageBreak/>
        <w:t>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13256AB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3">
        <w:r w:rsidRPr="009406CB">
          <w:rPr>
            <w:rFonts w:ascii="Times New Roman" w:hAnsi="Times New Roman" w:cs="Times New Roman"/>
            <w:color w:val="0000FF"/>
            <w:sz w:val="28"/>
            <w:szCs w:val="28"/>
          </w:rPr>
          <w:t>https://cbr.ru/admissionfinmarket/navigator/ois/</w:t>
        </w:r>
      </w:hyperlink>
      <w:r w:rsidRPr="009406CB">
        <w:rPr>
          <w:rFonts w:ascii="Times New Roman" w:hAnsi="Times New Roman" w:cs="Times New Roman"/>
          <w:sz w:val="28"/>
          <w:szCs w:val="28"/>
        </w:rPr>
        <w:t>.</w:t>
      </w:r>
    </w:p>
    <w:p w14:paraId="1D7CBE9C" w14:textId="77777777" w:rsidR="00A0707F" w:rsidRPr="009406CB" w:rsidRDefault="00A0707F" w:rsidP="00A0707F">
      <w:pPr>
        <w:pStyle w:val="ConsPlusNormal"/>
        <w:ind w:firstLine="540"/>
        <w:jc w:val="both"/>
        <w:rPr>
          <w:rFonts w:ascii="Times New Roman" w:hAnsi="Times New Roman" w:cs="Times New Roman"/>
          <w:sz w:val="28"/>
          <w:szCs w:val="28"/>
        </w:rPr>
      </w:pPr>
    </w:p>
    <w:p w14:paraId="55A93A5E"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hyperlink r:id="rId274">
        <w:r w:rsidRPr="009406CB">
          <w:rPr>
            <w:rFonts w:ascii="Times New Roman" w:hAnsi="Times New Roman" w:cs="Times New Roman"/>
            <w:color w:val="0000FF"/>
            <w:sz w:val="28"/>
            <w:szCs w:val="28"/>
          </w:rPr>
          <w:t>Подраздел 3.4</w:t>
        </w:r>
      </w:hyperlink>
      <w:r w:rsidRPr="009406CB">
        <w:rPr>
          <w:rFonts w:ascii="Times New Roman" w:hAnsi="Times New Roman" w:cs="Times New Roman"/>
          <w:sz w:val="28"/>
          <w:szCs w:val="28"/>
        </w:rPr>
        <w:t>. Утилитарные цифровые права</w:t>
      </w:r>
    </w:p>
    <w:p w14:paraId="5830FDD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140. </w:t>
      </w:r>
      <w:hyperlink r:id="rId275">
        <w:r w:rsidRPr="009406CB">
          <w:rPr>
            <w:rFonts w:ascii="Times New Roman" w:hAnsi="Times New Roman" w:cs="Times New Roman"/>
            <w:color w:val="0000FF"/>
            <w:sz w:val="28"/>
            <w:szCs w:val="28"/>
          </w:rPr>
          <w:t>Частью 1 статьи 8</w:t>
        </w:r>
      </w:hyperlink>
      <w:r w:rsidRPr="009406CB">
        <w:rPr>
          <w:rFonts w:ascii="Times New Roman" w:hAnsi="Times New Roman" w:cs="Times New Roman"/>
          <w:sz w:val="28"/>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76">
        <w:r w:rsidRPr="009406CB">
          <w:rPr>
            <w:rFonts w:ascii="Times New Roman" w:hAnsi="Times New Roman" w:cs="Times New Roman"/>
            <w:color w:val="0000FF"/>
            <w:sz w:val="28"/>
            <w:szCs w:val="28"/>
          </w:rPr>
          <w:t>частью 5 статьи 11</w:t>
        </w:r>
      </w:hyperlink>
      <w:r w:rsidRPr="009406CB">
        <w:rPr>
          <w:rFonts w:ascii="Times New Roman" w:hAnsi="Times New Roman" w:cs="Times New Roman"/>
          <w:sz w:val="28"/>
          <w:szCs w:val="28"/>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14:paraId="6A87FFB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право требовать передачи вещи (вещей) (например, право требования золота в слитках при инвестировании в добычу золота);</w:t>
      </w:r>
    </w:p>
    <w:p w14:paraId="7E69258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14:paraId="22D1B26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14:paraId="61B5740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77">
        <w:r w:rsidRPr="009406CB">
          <w:rPr>
            <w:rFonts w:ascii="Times New Roman" w:hAnsi="Times New Roman" w:cs="Times New Roman"/>
            <w:color w:val="0000FF"/>
            <w:sz w:val="28"/>
            <w:szCs w:val="28"/>
          </w:rPr>
          <w:t>статьей 5</w:t>
        </w:r>
      </w:hyperlink>
      <w:r w:rsidRPr="009406CB">
        <w:rPr>
          <w:rFonts w:ascii="Times New Roman" w:hAnsi="Times New Roman" w:cs="Times New Roman"/>
          <w:sz w:val="28"/>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78">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раздела 3 справки.</w:t>
      </w:r>
    </w:p>
    <w:p w14:paraId="0931183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142. В </w:t>
      </w:r>
      <w:hyperlink r:id="rId279">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"Уникальное условное обозначение" указывается уникальное условное обозначение, идентифицирующее утилитарное цифровое право.</w:t>
      </w:r>
    </w:p>
    <w:p w14:paraId="3B7BEB5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143. В </w:t>
      </w:r>
      <w:hyperlink r:id="rId280">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"Дата приобретения" указывается дата приобретения утилитарного цифрового права.</w:t>
      </w:r>
    </w:p>
    <w:p w14:paraId="1C00939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144. В </w:t>
      </w:r>
      <w:hyperlink r:id="rId281">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w:t>
      </w:r>
      <w:r w:rsidRPr="009406CB">
        <w:rPr>
          <w:rFonts w:ascii="Times New Roman" w:hAnsi="Times New Roman" w:cs="Times New Roman"/>
          <w:sz w:val="28"/>
          <w:szCs w:val="28"/>
        </w:rPr>
        <w:lastRenderedPageBreak/>
        <w:t xml:space="preserve">их осуществления (с учетом положений </w:t>
      </w:r>
      <w:hyperlink w:anchor="P270">
        <w:r w:rsidRPr="009406CB">
          <w:rPr>
            <w:rFonts w:ascii="Times New Roman" w:hAnsi="Times New Roman" w:cs="Times New Roman"/>
            <w:color w:val="0000FF"/>
            <w:sz w:val="28"/>
            <w:szCs w:val="28"/>
          </w:rPr>
          <w:t>пункта 54</w:t>
        </w:r>
      </w:hyperlink>
      <w:r w:rsidRPr="009406CB">
        <w:rPr>
          <w:rFonts w:ascii="Times New Roman" w:hAnsi="Times New Roman" w:cs="Times New Roman"/>
          <w:sz w:val="28"/>
          <w:szCs w:val="28"/>
        </w:rPr>
        <w:t xml:space="preserve"> настоящих Методических рекомендаций).</w:t>
      </w:r>
    </w:p>
    <w:p w14:paraId="5D2AF50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Под инвестициями в соответствии с </w:t>
      </w:r>
      <w:hyperlink r:id="rId282">
        <w:r w:rsidRPr="009406CB">
          <w:rPr>
            <w:rFonts w:ascii="Times New Roman" w:hAnsi="Times New Roman" w:cs="Times New Roman"/>
            <w:color w:val="0000FF"/>
            <w:sz w:val="28"/>
            <w:szCs w:val="28"/>
          </w:rPr>
          <w:t>пунктом 2 части 1 статьи 2</w:t>
        </w:r>
      </w:hyperlink>
      <w:r w:rsidRPr="009406CB">
        <w:rPr>
          <w:rFonts w:ascii="Times New Roman" w:hAnsi="Times New Roman" w:cs="Times New Roman"/>
          <w:sz w:val="28"/>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5406D9F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145. В </w:t>
      </w:r>
      <w:hyperlink r:id="rId283">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25E4E36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Реестр операторов инвестиционных платформ размещен на официальном сайте Банка России по ссылке: </w:t>
      </w:r>
      <w:hyperlink r:id="rId284">
        <w:r w:rsidRPr="009406CB">
          <w:rPr>
            <w:rFonts w:ascii="Times New Roman" w:hAnsi="Times New Roman" w:cs="Times New Roman"/>
            <w:color w:val="0000FF"/>
            <w:sz w:val="28"/>
            <w:szCs w:val="28"/>
          </w:rPr>
          <w:t>https://cbr.ru/admissionfinmarket/navigator/oip/</w:t>
        </w:r>
      </w:hyperlink>
      <w:r w:rsidRPr="009406CB">
        <w:rPr>
          <w:rFonts w:ascii="Times New Roman" w:hAnsi="Times New Roman" w:cs="Times New Roman"/>
          <w:sz w:val="28"/>
          <w:szCs w:val="28"/>
        </w:rPr>
        <w:t>.</w:t>
      </w:r>
    </w:p>
    <w:p w14:paraId="58F58864" w14:textId="77777777" w:rsidR="00A0707F" w:rsidRPr="009406CB" w:rsidRDefault="00A0707F" w:rsidP="00A0707F">
      <w:pPr>
        <w:pStyle w:val="ConsPlusNormal"/>
        <w:ind w:firstLine="540"/>
        <w:jc w:val="both"/>
        <w:rPr>
          <w:rFonts w:ascii="Times New Roman" w:hAnsi="Times New Roman" w:cs="Times New Roman"/>
          <w:sz w:val="28"/>
          <w:szCs w:val="28"/>
        </w:rPr>
      </w:pPr>
    </w:p>
    <w:p w14:paraId="5E7E3C38"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hyperlink r:id="rId285">
        <w:r w:rsidRPr="009406CB">
          <w:rPr>
            <w:rFonts w:ascii="Times New Roman" w:hAnsi="Times New Roman" w:cs="Times New Roman"/>
            <w:color w:val="0000FF"/>
            <w:sz w:val="28"/>
            <w:szCs w:val="28"/>
          </w:rPr>
          <w:t>Подраздел 3.5</w:t>
        </w:r>
      </w:hyperlink>
      <w:r w:rsidRPr="009406CB">
        <w:rPr>
          <w:rFonts w:ascii="Times New Roman" w:hAnsi="Times New Roman" w:cs="Times New Roman"/>
          <w:sz w:val="28"/>
          <w:szCs w:val="28"/>
        </w:rPr>
        <w:t>. Цифровая валюта</w:t>
      </w:r>
    </w:p>
    <w:p w14:paraId="2BD90CA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146. В соответствии со </w:t>
      </w:r>
      <w:hyperlink r:id="rId286">
        <w:r w:rsidRPr="009406CB">
          <w:rPr>
            <w:rFonts w:ascii="Times New Roman" w:hAnsi="Times New Roman" w:cs="Times New Roman"/>
            <w:color w:val="0000FF"/>
            <w:sz w:val="28"/>
            <w:szCs w:val="28"/>
          </w:rPr>
          <w:t>статьей 1</w:t>
        </w:r>
      </w:hyperlink>
      <w:r w:rsidRPr="009406CB">
        <w:rPr>
          <w:rFonts w:ascii="Times New Roman" w:hAnsi="Times New Roman" w:cs="Times New Roman"/>
          <w:sz w:val="28"/>
          <w:szCs w:val="28"/>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40C75A7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3AE6E52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148. Примерами цифровой валюты являются: Биткоин (BTC), </w:t>
      </w:r>
      <w:proofErr w:type="spellStart"/>
      <w:r w:rsidRPr="009406CB">
        <w:rPr>
          <w:rFonts w:ascii="Times New Roman" w:hAnsi="Times New Roman" w:cs="Times New Roman"/>
          <w:sz w:val="28"/>
          <w:szCs w:val="28"/>
        </w:rPr>
        <w:t>Эфириум</w:t>
      </w:r>
      <w:proofErr w:type="spellEnd"/>
      <w:r w:rsidRPr="009406CB">
        <w:rPr>
          <w:rFonts w:ascii="Times New Roman" w:hAnsi="Times New Roman" w:cs="Times New Roman"/>
          <w:sz w:val="28"/>
          <w:szCs w:val="28"/>
        </w:rPr>
        <w:t xml:space="preserve"> (ETH), </w:t>
      </w:r>
      <w:proofErr w:type="spellStart"/>
      <w:r w:rsidRPr="009406CB">
        <w:rPr>
          <w:rFonts w:ascii="Times New Roman" w:hAnsi="Times New Roman" w:cs="Times New Roman"/>
          <w:sz w:val="28"/>
          <w:szCs w:val="28"/>
        </w:rPr>
        <w:t>Тезер</w:t>
      </w:r>
      <w:proofErr w:type="spellEnd"/>
      <w:r w:rsidRPr="009406CB">
        <w:rPr>
          <w:rFonts w:ascii="Times New Roman" w:hAnsi="Times New Roman" w:cs="Times New Roman"/>
          <w:sz w:val="28"/>
          <w:szCs w:val="28"/>
        </w:rPr>
        <w:t xml:space="preserve"> (USDT) и др.</w:t>
      </w:r>
    </w:p>
    <w:p w14:paraId="46F27D3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149. В </w:t>
      </w:r>
      <w:hyperlink r:id="rId287">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14:paraId="5FBA4B3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150. В </w:t>
      </w:r>
      <w:hyperlink r:id="rId288">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"Дата приобретения" указывается дата приобретения цифровой валюты.</w:t>
      </w:r>
    </w:p>
    <w:p w14:paraId="08E5866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отношении цифровой валюты, полученной в результате осуществления майнинга или участия в майнинг-пуле, в </w:t>
      </w:r>
      <w:hyperlink r:id="rId289">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"Дата приобретения" </w:t>
      </w:r>
      <w:r w:rsidRPr="009406CB">
        <w:rPr>
          <w:rFonts w:ascii="Times New Roman" w:hAnsi="Times New Roman" w:cs="Times New Roman"/>
          <w:sz w:val="28"/>
          <w:szCs w:val="28"/>
        </w:rPr>
        <w:lastRenderedPageBreak/>
        <w:t>указывается дата получения цифровой валюты лицом, осуществляющим майнинг цифровой валюты (в том числе участником майнинг-пула).</w:t>
      </w:r>
    </w:p>
    <w:p w14:paraId="6862FBE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151. В </w:t>
      </w:r>
      <w:hyperlink r:id="rId290">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"Общее количество" указывается точное количество цифровой валюты, находящейся в собственности (без округления).</w:t>
      </w:r>
    </w:p>
    <w:p w14:paraId="3867CEB9" w14:textId="77777777" w:rsidR="00A0707F" w:rsidRPr="009406CB" w:rsidRDefault="00A0707F" w:rsidP="00A0707F">
      <w:pPr>
        <w:pStyle w:val="ConsPlusNormal"/>
        <w:jc w:val="both"/>
        <w:rPr>
          <w:rFonts w:ascii="Times New Roman" w:hAnsi="Times New Roman" w:cs="Times New Roman"/>
          <w:sz w:val="28"/>
          <w:szCs w:val="28"/>
        </w:rPr>
      </w:pPr>
    </w:p>
    <w:p w14:paraId="01727351" w14:textId="77777777" w:rsidR="00A0707F" w:rsidRPr="009406CB" w:rsidRDefault="00A0707F" w:rsidP="00A0707F">
      <w:pPr>
        <w:pStyle w:val="ConsPlusTitle"/>
        <w:jc w:val="center"/>
        <w:outlineLvl w:val="1"/>
        <w:rPr>
          <w:rFonts w:ascii="Times New Roman" w:hAnsi="Times New Roman" w:cs="Times New Roman"/>
          <w:sz w:val="28"/>
          <w:szCs w:val="28"/>
        </w:rPr>
      </w:pPr>
      <w:r w:rsidRPr="009406CB">
        <w:rPr>
          <w:rFonts w:ascii="Times New Roman" w:hAnsi="Times New Roman" w:cs="Times New Roman"/>
          <w:sz w:val="28"/>
          <w:szCs w:val="28"/>
        </w:rPr>
        <w:t>РАЗДЕЛ 4. СВЕДЕНИЯ О СЧЕТАХ В БАНКАХ И ИНЫХ</w:t>
      </w:r>
    </w:p>
    <w:p w14:paraId="1EBE9151"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КРЕДИТНЫХ ОРГАНИЗАЦИЯХ</w:t>
      </w:r>
    </w:p>
    <w:p w14:paraId="0FD98E52" w14:textId="77777777" w:rsidR="00A0707F" w:rsidRPr="009406CB" w:rsidRDefault="00A0707F" w:rsidP="00A0707F">
      <w:pPr>
        <w:pStyle w:val="ConsPlusNormal"/>
        <w:jc w:val="both"/>
        <w:rPr>
          <w:rFonts w:ascii="Times New Roman" w:hAnsi="Times New Roman" w:cs="Times New Roman"/>
          <w:sz w:val="28"/>
          <w:szCs w:val="28"/>
        </w:rPr>
      </w:pPr>
    </w:p>
    <w:p w14:paraId="2835A01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152. В данном </w:t>
      </w:r>
      <w:hyperlink r:id="rId291">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2">
        <w:r w:rsidRPr="009406CB">
          <w:rPr>
            <w:rFonts w:ascii="Times New Roman" w:hAnsi="Times New Roman" w:cs="Times New Roman"/>
            <w:color w:val="0000FF"/>
            <w:sz w:val="28"/>
            <w:szCs w:val="28"/>
          </w:rPr>
          <w:t>справка</w:t>
        </w:r>
      </w:hyperlink>
      <w:r w:rsidRPr="009406CB">
        <w:rPr>
          <w:rFonts w:ascii="Times New Roman" w:hAnsi="Times New Roman" w:cs="Times New Roman"/>
          <w:sz w:val="28"/>
          <w:szCs w:val="28"/>
        </w:rPr>
        <w:t>.</w:t>
      </w:r>
    </w:p>
    <w:p w14:paraId="2C4C633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Информация о счетах, закрытых по состоянию на отчетную дату, не подлежит отражению в </w:t>
      </w:r>
      <w:hyperlink r:id="rId293">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w:t>
      </w:r>
    </w:p>
    <w:p w14:paraId="0986518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данном </w:t>
      </w:r>
      <w:hyperlink r:id="rId294">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95">
        <w:r w:rsidRPr="009406CB">
          <w:rPr>
            <w:rFonts w:ascii="Times New Roman" w:hAnsi="Times New Roman" w:cs="Times New Roman"/>
            <w:color w:val="0000FF"/>
            <w:sz w:val="28"/>
            <w:szCs w:val="28"/>
          </w:rPr>
          <w:t>раздела 4</w:t>
        </w:r>
      </w:hyperlink>
      <w:r w:rsidRPr="009406CB">
        <w:rPr>
          <w:rFonts w:ascii="Times New Roman" w:hAnsi="Times New Roman" w:cs="Times New Roman"/>
          <w:sz w:val="28"/>
          <w:szCs w:val="28"/>
        </w:rPr>
        <w:t xml:space="preserve"> справки не усматриваются. </w:t>
      </w:r>
      <w:proofErr w:type="gramStart"/>
      <w:r w:rsidRPr="009406CB">
        <w:rPr>
          <w:rFonts w:ascii="Times New Roman" w:hAnsi="Times New Roman" w:cs="Times New Roman"/>
          <w:sz w:val="28"/>
          <w:szCs w:val="28"/>
        </w:rPr>
        <w:t>Карта может быть</w:t>
      </w:r>
      <w:proofErr w:type="gramEnd"/>
      <w:r w:rsidRPr="009406CB">
        <w:rPr>
          <w:rFonts w:ascii="Times New Roman" w:hAnsi="Times New Roman" w:cs="Times New Roman"/>
          <w:sz w:val="28"/>
          <w:szCs w:val="28"/>
        </w:rPr>
        <w:t xml:space="preserve"> не привязана к счету, например, при открытии "Пушкинской карты" и др.</w:t>
      </w:r>
    </w:p>
    <w:p w14:paraId="00F1F6B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Счета (вклады), открытые в иностранных банках (иных кредитных организациях), также указываются в </w:t>
      </w:r>
      <w:hyperlink r:id="rId296">
        <w:r w:rsidRPr="009406CB">
          <w:rPr>
            <w:rFonts w:ascii="Times New Roman" w:hAnsi="Times New Roman" w:cs="Times New Roman"/>
            <w:color w:val="0000FF"/>
            <w:sz w:val="28"/>
            <w:szCs w:val="28"/>
          </w:rPr>
          <w:t>разделе 4</w:t>
        </w:r>
      </w:hyperlink>
      <w:r w:rsidRPr="009406CB">
        <w:rPr>
          <w:rFonts w:ascii="Times New Roman" w:hAnsi="Times New Roman" w:cs="Times New Roman"/>
          <w:sz w:val="28"/>
          <w:szCs w:val="28"/>
        </w:rPr>
        <w:t xml:space="preserve"> справки с учетом применимого регулирования (например, такие счета могут иметь иной вид счета, отличный от "Текущего" или "Депозитного").</w:t>
      </w:r>
    </w:p>
    <w:p w14:paraId="5D922CFF"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21" w:name="P579"/>
      <w:bookmarkEnd w:id="21"/>
      <w:r w:rsidRPr="009406CB">
        <w:rPr>
          <w:rFonts w:ascii="Times New Roman" w:hAnsi="Times New Roman" w:cs="Times New Roman"/>
          <w:sz w:val="28"/>
          <w:szCs w:val="28"/>
        </w:rP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14:paraId="4BD50D6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счета с нулевым остатком по состоянию на отчетную дату;</w:t>
      </w:r>
    </w:p>
    <w:p w14:paraId="47706FE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3F80D27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счета (вклады) в иностранных банках, расположенных за пределами Российской Федерации.</w:t>
      </w:r>
    </w:p>
    <w:p w14:paraId="4C1632B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97">
        <w:r w:rsidRPr="009406CB">
          <w:rPr>
            <w:rFonts w:ascii="Times New Roman" w:hAnsi="Times New Roman" w:cs="Times New Roman"/>
            <w:color w:val="0000FF"/>
            <w:sz w:val="28"/>
            <w:szCs w:val="28"/>
          </w:rPr>
          <w:t>закона</w:t>
        </w:r>
      </w:hyperlink>
      <w:r w:rsidRPr="009406CB">
        <w:rPr>
          <w:rFonts w:ascii="Times New Roman" w:hAnsi="Times New Roman" w:cs="Times New Roman"/>
          <w:sz w:val="28"/>
          <w:szCs w:val="28"/>
        </w:rPr>
        <w:t xml:space="preserve"> от 7 мая 2013 г. N 79-ФЗ;</w:t>
      </w:r>
    </w:p>
    <w:p w14:paraId="0AA52F8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 счета, открытые для погашения кредита;</w:t>
      </w:r>
    </w:p>
    <w:p w14:paraId="7E1D816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5) вклады (счета) в драгоценных металлах (в том числе указывается вид счета и металл, в котором он открыт);</w:t>
      </w:r>
    </w:p>
    <w:p w14:paraId="4CFAE03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6) счета, открытые гражданам, зарегистрированным в качестве индивидуальных предпринимателей;</w:t>
      </w:r>
    </w:p>
    <w:p w14:paraId="4F7902B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lastRenderedPageBreak/>
        <w:t>7) номинальный счет;</w:t>
      </w:r>
    </w:p>
    <w:p w14:paraId="706AD53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8) счет эскроу;</w:t>
      </w:r>
    </w:p>
    <w:p w14:paraId="4D818C0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9) счет цифрового рубля.</w:t>
      </w:r>
    </w:p>
    <w:p w14:paraId="7DE67AB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0DFE3D2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8">
        <w:r w:rsidRPr="009406CB">
          <w:rPr>
            <w:rFonts w:ascii="Times New Roman" w:hAnsi="Times New Roman" w:cs="Times New Roman"/>
            <w:color w:val="0000FF"/>
            <w:sz w:val="28"/>
            <w:szCs w:val="28"/>
          </w:rPr>
          <w:t>https://www.cbr.ru/hd_base/metall/metall_base_new/</w:t>
        </w:r>
      </w:hyperlink>
      <w:r w:rsidRPr="009406CB">
        <w:rPr>
          <w:rFonts w:ascii="Times New Roman" w:hAnsi="Times New Roman" w:cs="Times New Roman"/>
          <w:sz w:val="28"/>
          <w:szCs w:val="28"/>
        </w:rPr>
        <w:t>.</w:t>
      </w:r>
    </w:p>
    <w:p w14:paraId="6D7C10FF"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22" w:name="P592"/>
      <w:bookmarkEnd w:id="22"/>
      <w:r w:rsidRPr="009406CB">
        <w:rPr>
          <w:rFonts w:ascii="Times New Roman" w:hAnsi="Times New Roman" w:cs="Times New Roman"/>
          <w:sz w:val="28"/>
          <w:szCs w:val="28"/>
        </w:rPr>
        <w:t xml:space="preserve">154. С учетом целей антикоррупционного законодательства Российской Федерации в данном </w:t>
      </w:r>
      <w:hyperlink r:id="rId299">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не указываются следующие счета:</w:t>
      </w:r>
    </w:p>
    <w:p w14:paraId="4BA50A1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счета, закрытые по состоянию на отчетную дату;</w:t>
      </w:r>
    </w:p>
    <w:p w14:paraId="157FD25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 специальные избирательные счета, открытые в соответствии с Федеральным </w:t>
      </w:r>
      <w:hyperlink r:id="rId300">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14:paraId="63B62FB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публичные депозитные счета нотариуса;</w:t>
      </w:r>
    </w:p>
    <w:p w14:paraId="5F51A24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59CC327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5) счета доверительного управления;</w:t>
      </w:r>
    </w:p>
    <w:p w14:paraId="09BA19C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437B2FB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1">
        <w:r w:rsidRPr="009406CB">
          <w:rPr>
            <w:rFonts w:ascii="Times New Roman" w:hAnsi="Times New Roman" w:cs="Times New Roman"/>
            <w:color w:val="0000FF"/>
            <w:sz w:val="28"/>
            <w:szCs w:val="28"/>
          </w:rPr>
          <w:t>подразделе 6.2 раздела 6</w:t>
        </w:r>
      </w:hyperlink>
      <w:r w:rsidRPr="009406CB">
        <w:rPr>
          <w:rFonts w:ascii="Times New Roman" w:hAnsi="Times New Roman" w:cs="Times New Roman"/>
          <w:sz w:val="28"/>
          <w:szCs w:val="28"/>
        </w:rPr>
        <w:t xml:space="preserve"> справки в случае, предусмотренном </w:t>
      </w:r>
      <w:hyperlink w:anchor="P820">
        <w:r w:rsidRPr="009406CB">
          <w:rPr>
            <w:rFonts w:ascii="Times New Roman" w:hAnsi="Times New Roman" w:cs="Times New Roman"/>
            <w:color w:val="0000FF"/>
            <w:sz w:val="28"/>
            <w:szCs w:val="28"/>
          </w:rPr>
          <w:t>подпунктом 4 пункта 211</w:t>
        </w:r>
      </w:hyperlink>
      <w:r w:rsidRPr="009406CB">
        <w:rPr>
          <w:rFonts w:ascii="Times New Roman" w:hAnsi="Times New Roman" w:cs="Times New Roman"/>
          <w:sz w:val="28"/>
          <w:szCs w:val="28"/>
        </w:rPr>
        <w:t xml:space="preserve"> настоящих Методических рекомендаций.</w:t>
      </w:r>
    </w:p>
    <w:p w14:paraId="67E1A20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7) синтетические счета.</w:t>
      </w:r>
    </w:p>
    <w:p w14:paraId="56126CC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302">
        <w:r w:rsidRPr="009406CB">
          <w:rPr>
            <w:rFonts w:ascii="Times New Roman" w:hAnsi="Times New Roman" w:cs="Times New Roman"/>
            <w:color w:val="0000FF"/>
            <w:sz w:val="28"/>
            <w:szCs w:val="28"/>
          </w:rPr>
          <w:t>Указания</w:t>
        </w:r>
      </w:hyperlink>
      <w:r w:rsidRPr="009406CB">
        <w:rPr>
          <w:rFonts w:ascii="Times New Roman" w:hAnsi="Times New Roman" w:cs="Times New Roman"/>
          <w:sz w:val="28"/>
          <w:szCs w:val="28"/>
        </w:rPr>
        <w:t xml:space="preserve"> Банка России N 5798-У.</w:t>
      </w:r>
    </w:p>
    <w:p w14:paraId="1BE477B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26D0BA3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этой связи рекомендуется заполнять данный </w:t>
      </w:r>
      <w:hyperlink r:id="rId303">
        <w:r w:rsidRPr="009406CB">
          <w:rPr>
            <w:rFonts w:ascii="Times New Roman" w:hAnsi="Times New Roman" w:cs="Times New Roman"/>
            <w:color w:val="0000FF"/>
            <w:sz w:val="28"/>
            <w:szCs w:val="28"/>
          </w:rPr>
          <w:t>раздел</w:t>
        </w:r>
      </w:hyperlink>
      <w:r w:rsidRPr="009406CB">
        <w:rPr>
          <w:rFonts w:ascii="Times New Roman" w:hAnsi="Times New Roman" w:cs="Times New Roman"/>
          <w:sz w:val="28"/>
          <w:szCs w:val="28"/>
        </w:rPr>
        <w:t xml:space="preserve"> справки на </w:t>
      </w:r>
      <w:r w:rsidRPr="009406CB">
        <w:rPr>
          <w:rFonts w:ascii="Times New Roman" w:hAnsi="Times New Roman" w:cs="Times New Roman"/>
          <w:sz w:val="28"/>
          <w:szCs w:val="28"/>
        </w:rPr>
        <w:lastRenderedPageBreak/>
        <w:t xml:space="preserve">основании информации, полученной в рамках </w:t>
      </w:r>
      <w:hyperlink r:id="rId304">
        <w:r w:rsidRPr="009406CB">
          <w:rPr>
            <w:rFonts w:ascii="Times New Roman" w:hAnsi="Times New Roman" w:cs="Times New Roman"/>
            <w:color w:val="0000FF"/>
            <w:sz w:val="28"/>
            <w:szCs w:val="28"/>
          </w:rPr>
          <w:t>Указания</w:t>
        </w:r>
      </w:hyperlink>
      <w:r w:rsidRPr="009406CB">
        <w:rPr>
          <w:rFonts w:ascii="Times New Roman" w:hAnsi="Times New Roman" w:cs="Times New Roman"/>
          <w:sz w:val="28"/>
          <w:szCs w:val="28"/>
        </w:rPr>
        <w:t xml:space="preserve"> Банка России N 5798-У, которая является официальной.</w:t>
      </w:r>
    </w:p>
    <w:p w14:paraId="3085701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14:paraId="0A2998C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156. В </w:t>
      </w:r>
      <w:hyperlink r:id="rId305">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14:paraId="78D6677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14:paraId="544B953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157. В </w:t>
      </w:r>
      <w:hyperlink r:id="rId306">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"Вид и валюта счета" вид счета указывается с учетом норм Гражданского </w:t>
      </w:r>
      <w:hyperlink r:id="rId307">
        <w:r w:rsidRPr="009406CB">
          <w:rPr>
            <w:rFonts w:ascii="Times New Roman" w:hAnsi="Times New Roman" w:cs="Times New Roman"/>
            <w:color w:val="0000FF"/>
            <w:sz w:val="28"/>
            <w:szCs w:val="28"/>
          </w:rPr>
          <w:t>кодекса</w:t>
        </w:r>
      </w:hyperlink>
      <w:r w:rsidRPr="009406CB">
        <w:rPr>
          <w:rFonts w:ascii="Times New Roman" w:hAnsi="Times New Roman" w:cs="Times New Roman"/>
          <w:sz w:val="28"/>
          <w:szCs w:val="28"/>
        </w:rPr>
        <w:t xml:space="preserve"> Российской Федерации, иных федеральных законов и </w:t>
      </w:r>
      <w:hyperlink r:id="rId308">
        <w:r w:rsidRPr="009406CB">
          <w:rPr>
            <w:rFonts w:ascii="Times New Roman" w:hAnsi="Times New Roman" w:cs="Times New Roman"/>
            <w:color w:val="0000FF"/>
            <w:sz w:val="28"/>
            <w:szCs w:val="28"/>
          </w:rPr>
          <w:t>Инструкции</w:t>
        </w:r>
      </w:hyperlink>
      <w:r w:rsidRPr="009406CB">
        <w:rPr>
          <w:rFonts w:ascii="Times New Roman" w:hAnsi="Times New Roman" w:cs="Times New Roman"/>
          <w:sz w:val="28"/>
          <w:szCs w:val="28"/>
        </w:rPr>
        <w:t xml:space="preserve"> Банка России от 30 июня 2021 г. N 204-И "Об открытии, ведении и закрытии банковских счетов, счетов по вкладам (депозитам)".</w:t>
      </w:r>
    </w:p>
    <w:p w14:paraId="72A87BA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158. В соответствии с указанной Инструкцией и с учетом </w:t>
      </w:r>
      <w:hyperlink w:anchor="P579">
        <w:r w:rsidRPr="009406CB">
          <w:rPr>
            <w:rFonts w:ascii="Times New Roman" w:hAnsi="Times New Roman" w:cs="Times New Roman"/>
            <w:color w:val="0000FF"/>
            <w:sz w:val="28"/>
            <w:szCs w:val="28"/>
          </w:rPr>
          <w:t>пунктов 153</w:t>
        </w:r>
      </w:hyperlink>
      <w:r w:rsidRPr="009406CB">
        <w:rPr>
          <w:rFonts w:ascii="Times New Roman" w:hAnsi="Times New Roman" w:cs="Times New Roman"/>
          <w:sz w:val="28"/>
          <w:szCs w:val="28"/>
        </w:rPr>
        <w:t xml:space="preserve"> и </w:t>
      </w:r>
      <w:hyperlink w:anchor="P592">
        <w:r w:rsidRPr="009406CB">
          <w:rPr>
            <w:rFonts w:ascii="Times New Roman" w:hAnsi="Times New Roman" w:cs="Times New Roman"/>
            <w:color w:val="0000FF"/>
            <w:sz w:val="28"/>
            <w:szCs w:val="28"/>
          </w:rPr>
          <w:t>154</w:t>
        </w:r>
      </w:hyperlink>
      <w:r w:rsidRPr="009406CB">
        <w:rPr>
          <w:rFonts w:ascii="Times New Roman" w:hAnsi="Times New Roman" w:cs="Times New Roman"/>
          <w:sz w:val="28"/>
          <w:szCs w:val="28"/>
        </w:rPr>
        <w:t xml:space="preserve"> настоящих Методических рекомендаций физическим лицам открываются следующие применимые для целей представления Сведений счета:</w:t>
      </w:r>
    </w:p>
    <w:p w14:paraId="449CAE9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49E32A6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09">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Счет такой карты, как правило, текущий;</w:t>
      </w:r>
    </w:p>
    <w:p w14:paraId="2ADD9C5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12C2711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0">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как "Депозитный".</w:t>
      </w:r>
    </w:p>
    <w:p w14:paraId="4878885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159. В </w:t>
      </w:r>
      <w:hyperlink r:id="rId311">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"Дата открытия счета" не допускается указание даты выпуска (перевыпуска) платежной карты.</w:t>
      </w:r>
    </w:p>
    <w:p w14:paraId="53146D4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160. </w:t>
      </w:r>
      <w:hyperlink r:id="rId312">
        <w:r w:rsidRPr="009406CB">
          <w:rPr>
            <w:rFonts w:ascii="Times New Roman" w:hAnsi="Times New Roman" w:cs="Times New Roman"/>
            <w:color w:val="0000FF"/>
            <w:sz w:val="28"/>
            <w:szCs w:val="28"/>
          </w:rPr>
          <w:t>Графа</w:t>
        </w:r>
      </w:hyperlink>
      <w:r w:rsidRPr="009406CB">
        <w:rPr>
          <w:rFonts w:ascii="Times New Roman" w:hAnsi="Times New Roman" w:cs="Times New Roman"/>
          <w:sz w:val="28"/>
          <w:szCs w:val="28"/>
        </w:rPr>
        <w:t xml:space="preserve"> "Остаток на счете (руб.)" заполняется по состоянию на отчетную дату.</w:t>
      </w:r>
    </w:p>
    <w:p w14:paraId="51B0B1D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сумму остатка не включаются денежные средства, в отношении которых в соответствии с </w:t>
      </w:r>
      <w:hyperlink r:id="rId313">
        <w:r w:rsidRPr="009406CB">
          <w:rPr>
            <w:rFonts w:ascii="Times New Roman" w:hAnsi="Times New Roman" w:cs="Times New Roman"/>
            <w:color w:val="0000FF"/>
            <w:sz w:val="28"/>
            <w:szCs w:val="28"/>
          </w:rPr>
          <w:t>пунктом 4 статьи 845</w:t>
        </w:r>
      </w:hyperlink>
      <w:r w:rsidRPr="009406CB">
        <w:rPr>
          <w:rFonts w:ascii="Times New Roman" w:hAnsi="Times New Roman" w:cs="Times New Roman"/>
          <w:sz w:val="28"/>
          <w:szCs w:val="28"/>
        </w:rPr>
        <w:t xml:space="preserve"> Гражданского кодекса Российской Федерации подтверждена возможность исполнения распоряжения клиента о списании денежных средств.</w:t>
      </w:r>
    </w:p>
    <w:p w14:paraId="02A3E47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14">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"Остаток на счете (руб.)" раздела 4 справки в полном объеме.</w:t>
      </w:r>
    </w:p>
    <w:p w14:paraId="6480952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Для счетов в иностранной валюте остаток указывается в рублях по курсу </w:t>
      </w:r>
      <w:r w:rsidRPr="009406CB">
        <w:rPr>
          <w:rFonts w:ascii="Times New Roman" w:hAnsi="Times New Roman" w:cs="Times New Roman"/>
          <w:sz w:val="28"/>
          <w:szCs w:val="28"/>
        </w:rPr>
        <w:lastRenderedPageBreak/>
        <w:t xml:space="preserve">Банка России на отчетную дату (с учетом положений </w:t>
      </w:r>
      <w:hyperlink w:anchor="P270">
        <w:r w:rsidRPr="009406CB">
          <w:rPr>
            <w:rFonts w:ascii="Times New Roman" w:hAnsi="Times New Roman" w:cs="Times New Roman"/>
            <w:color w:val="0000FF"/>
            <w:sz w:val="28"/>
            <w:szCs w:val="28"/>
          </w:rPr>
          <w:t>пункта 54</w:t>
        </w:r>
      </w:hyperlink>
      <w:r w:rsidRPr="009406CB">
        <w:rPr>
          <w:rFonts w:ascii="Times New Roman" w:hAnsi="Times New Roman" w:cs="Times New Roman"/>
          <w:sz w:val="28"/>
          <w:szCs w:val="28"/>
        </w:rPr>
        <w:t xml:space="preserve"> настоящих Методических рекомендаций).</w:t>
      </w:r>
    </w:p>
    <w:p w14:paraId="33E5DC0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15">
        <w:r w:rsidRPr="009406CB">
          <w:rPr>
            <w:rFonts w:ascii="Times New Roman" w:hAnsi="Times New Roman" w:cs="Times New Roman"/>
            <w:color w:val="0000FF"/>
            <w:sz w:val="28"/>
            <w:szCs w:val="28"/>
          </w:rPr>
          <w:t>Указанием</w:t>
        </w:r>
      </w:hyperlink>
      <w:r w:rsidRPr="009406CB">
        <w:rPr>
          <w:rFonts w:ascii="Times New Roman" w:hAnsi="Times New Roman" w:cs="Times New Roman"/>
          <w:sz w:val="28"/>
          <w:szCs w:val="28"/>
        </w:rP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14:paraId="143786A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161. </w:t>
      </w:r>
      <w:hyperlink r:id="rId316">
        <w:r w:rsidRPr="009406CB">
          <w:rPr>
            <w:rFonts w:ascii="Times New Roman" w:hAnsi="Times New Roman" w:cs="Times New Roman"/>
            <w:color w:val="0000FF"/>
            <w:sz w:val="28"/>
            <w:szCs w:val="28"/>
          </w:rPr>
          <w:t>Графа</w:t>
        </w:r>
      </w:hyperlink>
      <w:r w:rsidRPr="009406CB">
        <w:rPr>
          <w:rFonts w:ascii="Times New Roman" w:hAnsi="Times New Roman" w:cs="Times New Roman"/>
          <w:sz w:val="28"/>
          <w:szCs w:val="28"/>
        </w:rP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r:id="rId317">
        <w:r w:rsidRPr="009406CB">
          <w:rPr>
            <w:rFonts w:ascii="Times New Roman" w:hAnsi="Times New Roman" w:cs="Times New Roman"/>
            <w:color w:val="0000FF"/>
            <w:sz w:val="28"/>
            <w:szCs w:val="28"/>
          </w:rPr>
          <w:t>графа</w:t>
        </w:r>
      </w:hyperlink>
      <w:r w:rsidRPr="009406CB">
        <w:rPr>
          <w:rFonts w:ascii="Times New Roman" w:hAnsi="Times New Roman" w:cs="Times New Roman"/>
          <w:sz w:val="28"/>
          <w:szCs w:val="28"/>
        </w:rPr>
        <w:t xml:space="preserve"> "Сумма поступивших на счет денежных средств (руб.)" заполняется в отношении всех счетов, указанных в </w:t>
      </w:r>
      <w:hyperlink r:id="rId318">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14:paraId="3135D41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По счету в драгоценных металлах данная </w:t>
      </w:r>
      <w:hyperlink r:id="rId319">
        <w:r w:rsidRPr="009406CB">
          <w:rPr>
            <w:rFonts w:ascii="Times New Roman" w:hAnsi="Times New Roman" w:cs="Times New Roman"/>
            <w:color w:val="0000FF"/>
            <w:sz w:val="28"/>
            <w:szCs w:val="28"/>
          </w:rPr>
          <w:t>графа</w:t>
        </w:r>
      </w:hyperlink>
      <w:r w:rsidRPr="009406CB">
        <w:rPr>
          <w:rFonts w:ascii="Times New Roman" w:hAnsi="Times New Roman" w:cs="Times New Roman"/>
          <w:sz w:val="28"/>
          <w:szCs w:val="28"/>
        </w:rPr>
        <w:t xml:space="preserve"> не заполняется.</w:t>
      </w:r>
    </w:p>
    <w:p w14:paraId="79174AC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sidRPr="009406CB">
        <w:rPr>
          <w:rFonts w:ascii="Times New Roman" w:hAnsi="Times New Roman" w:cs="Times New Roman"/>
          <w:noProof/>
          <w:position w:val="-6"/>
          <w:sz w:val="28"/>
          <w:szCs w:val="28"/>
        </w:rPr>
        <w:drawing>
          <wp:inline distT="0" distB="0" distL="0" distR="0" wp14:anchorId="145CE2F3" wp14:editId="4A7B4C95">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rsidRPr="009406CB">
        <w:rPr>
          <w:rFonts w:ascii="Times New Roman" w:hAnsi="Times New Roman" w:cs="Times New Roman"/>
          <w:sz w:val="28"/>
          <w:szCs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r:id="rId321">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в отношении отдельного лица.</w:t>
      </w:r>
    </w:p>
    <w:p w14:paraId="0D9BAF6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14:paraId="28A3A0A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Лица, претендующие на замещение отдельных должностей, в случае наличия оснований также заполняют данную </w:t>
      </w:r>
      <w:hyperlink r:id="rId322">
        <w:r w:rsidRPr="009406CB">
          <w:rPr>
            <w:rFonts w:ascii="Times New Roman" w:hAnsi="Times New Roman" w:cs="Times New Roman"/>
            <w:color w:val="0000FF"/>
            <w:sz w:val="28"/>
            <w:szCs w:val="28"/>
          </w:rPr>
          <w:t>графу</w:t>
        </w:r>
      </w:hyperlink>
      <w:r w:rsidRPr="009406CB">
        <w:rPr>
          <w:rFonts w:ascii="Times New Roman" w:hAnsi="Times New Roman" w:cs="Times New Roman"/>
          <w:sz w:val="28"/>
          <w:szCs w:val="28"/>
        </w:rPr>
        <w:t>.</w:t>
      </w:r>
    </w:p>
    <w:p w14:paraId="2857425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Для лиц, указанных в </w:t>
      </w:r>
      <w:hyperlink w:anchor="P37">
        <w:r w:rsidRPr="009406CB">
          <w:rPr>
            <w:rFonts w:ascii="Times New Roman" w:hAnsi="Times New Roman" w:cs="Times New Roman"/>
            <w:color w:val="0000FF"/>
            <w:sz w:val="28"/>
            <w:szCs w:val="28"/>
          </w:rPr>
          <w:t>пункте 2</w:t>
        </w:r>
      </w:hyperlink>
      <w:r w:rsidRPr="009406CB">
        <w:rPr>
          <w:rFonts w:ascii="Times New Roman" w:hAnsi="Times New Roman" w:cs="Times New Roman"/>
          <w:sz w:val="28"/>
          <w:szCs w:val="28"/>
        </w:rPr>
        <w:t xml:space="preserve"> настоящих Методических рекомендаций, впервые начинающих трудовую деятельность, например, после окончания </w:t>
      </w:r>
      <w:r w:rsidRPr="009406CB">
        <w:rPr>
          <w:rFonts w:ascii="Times New Roman" w:hAnsi="Times New Roman" w:cs="Times New Roman"/>
          <w:sz w:val="28"/>
          <w:szCs w:val="28"/>
        </w:rPr>
        <w:lastRenderedPageBreak/>
        <w:t xml:space="preserve">высшего учебного заведения, </w:t>
      </w:r>
      <w:hyperlink r:id="rId323">
        <w:r w:rsidRPr="009406CB">
          <w:rPr>
            <w:rFonts w:ascii="Times New Roman" w:hAnsi="Times New Roman" w:cs="Times New Roman"/>
            <w:color w:val="0000FF"/>
            <w:sz w:val="28"/>
            <w:szCs w:val="28"/>
          </w:rPr>
          <w:t>графа</w:t>
        </w:r>
      </w:hyperlink>
      <w:r w:rsidRPr="009406CB">
        <w:rPr>
          <w:rFonts w:ascii="Times New Roman" w:hAnsi="Times New Roman" w:cs="Times New Roman"/>
          <w:sz w:val="28"/>
          <w:szCs w:val="28"/>
        </w:rPr>
        <w:t xml:space="preserve"> "Сумма поступивших на счет денежных средств (руб.)" часто подлежит заполнению в связи с незначительными доходами в предыдущие годы.</w:t>
      </w:r>
    </w:p>
    <w:p w14:paraId="3699FB3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(с учетом положений </w:t>
      </w:r>
      <w:hyperlink w:anchor="P270">
        <w:r w:rsidRPr="009406CB">
          <w:rPr>
            <w:rFonts w:ascii="Times New Roman" w:hAnsi="Times New Roman" w:cs="Times New Roman"/>
            <w:color w:val="0000FF"/>
            <w:sz w:val="28"/>
            <w:szCs w:val="28"/>
          </w:rPr>
          <w:t>пункта 54</w:t>
        </w:r>
      </w:hyperlink>
      <w:r w:rsidRPr="009406CB">
        <w:rPr>
          <w:rFonts w:ascii="Times New Roman" w:hAnsi="Times New Roman" w:cs="Times New Roman"/>
          <w:sz w:val="28"/>
          <w:szCs w:val="28"/>
        </w:rPr>
        <w:t xml:space="preserve"> настоящих Методических рекомендаций).</w:t>
      </w:r>
    </w:p>
    <w:p w14:paraId="4C4782D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163. Отдельные аспекты заполнения </w:t>
      </w:r>
      <w:hyperlink r:id="rId324">
        <w:r w:rsidRPr="009406CB">
          <w:rPr>
            <w:rFonts w:ascii="Times New Roman" w:hAnsi="Times New Roman" w:cs="Times New Roman"/>
            <w:color w:val="0000FF"/>
            <w:sz w:val="28"/>
            <w:szCs w:val="28"/>
          </w:rPr>
          <w:t>графы</w:t>
        </w:r>
      </w:hyperlink>
      <w:r w:rsidRPr="009406CB">
        <w:rPr>
          <w:rFonts w:ascii="Times New Roman" w:hAnsi="Times New Roman" w:cs="Times New Roman"/>
          <w:sz w:val="28"/>
          <w:szCs w:val="28"/>
        </w:rPr>
        <w:t xml:space="preserve"> "Сумма поступивших на счет денежных средств (руб.)":</w:t>
      </w:r>
    </w:p>
    <w:p w14:paraId="6E73305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25">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в отношении служащего (работника), отдельно в </w:t>
      </w:r>
      <w:hyperlink r:id="rId326">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в отношении его супруги (супруга), отдельно в </w:t>
      </w:r>
      <w:hyperlink r:id="rId327">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в отношении его несовершеннолетнего ребенка.</w:t>
      </w:r>
    </w:p>
    <w:p w14:paraId="5413842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сумма денежных средств, поступивших на закрытые по состоянию на отчетную дату счета, не учитывается;</w:t>
      </w:r>
    </w:p>
    <w:p w14:paraId="0BC2A04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14:paraId="448B3C7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28">
        <w:r w:rsidRPr="009406CB">
          <w:rPr>
            <w:rFonts w:ascii="Times New Roman" w:hAnsi="Times New Roman" w:cs="Times New Roman"/>
            <w:color w:val="0000FF"/>
            <w:sz w:val="28"/>
            <w:szCs w:val="28"/>
          </w:rPr>
          <w:t>разделе 1</w:t>
        </w:r>
      </w:hyperlink>
      <w:r w:rsidRPr="009406CB">
        <w:rPr>
          <w:rFonts w:ascii="Times New Roman" w:hAnsi="Times New Roman" w:cs="Times New Roman"/>
          <w:sz w:val="28"/>
          <w:szCs w:val="28"/>
        </w:rPr>
        <w:t xml:space="preserve"> справки, но при этом учитываться для целей </w:t>
      </w:r>
      <w:hyperlink r:id="rId329">
        <w:r w:rsidRPr="009406CB">
          <w:rPr>
            <w:rFonts w:ascii="Times New Roman" w:hAnsi="Times New Roman" w:cs="Times New Roman"/>
            <w:color w:val="0000FF"/>
            <w:sz w:val="28"/>
            <w:szCs w:val="28"/>
          </w:rPr>
          <w:t>раздела 4</w:t>
        </w:r>
      </w:hyperlink>
      <w:r w:rsidRPr="009406CB">
        <w:rPr>
          <w:rFonts w:ascii="Times New Roman" w:hAnsi="Times New Roman" w:cs="Times New Roman"/>
          <w:sz w:val="28"/>
          <w:szCs w:val="28"/>
        </w:rP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14:paraId="2C9AE94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14:paraId="4DF36EE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Перечень возможных на практике ситуаций (таблица N 6):</w:t>
      </w:r>
    </w:p>
    <w:p w14:paraId="0EF188C8" w14:textId="77777777" w:rsidR="00A0707F" w:rsidRPr="009406CB" w:rsidRDefault="00A0707F" w:rsidP="00A0707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0707F" w:rsidRPr="009406CB" w14:paraId="4B91C751" w14:textId="77777777" w:rsidTr="00E45BF1">
        <w:tc>
          <w:tcPr>
            <w:tcW w:w="9071" w:type="dxa"/>
            <w:tcBorders>
              <w:left w:val="single" w:sz="4" w:space="0" w:color="auto"/>
              <w:right w:val="single" w:sz="4" w:space="0" w:color="auto"/>
            </w:tcBorders>
          </w:tcPr>
          <w:p w14:paraId="6319085E"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14:paraId="5262E254"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В течение отчетного периода на счета служащего (работника) поступило 300 тыс. руб., а на счета его супруги - 500 тыс. руб.</w:t>
            </w:r>
          </w:p>
          <w:p w14:paraId="369184BC"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14:paraId="079E006F"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В данном примере:</w:t>
            </w:r>
          </w:p>
          <w:p w14:paraId="53835786"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lastRenderedPageBreak/>
              <w:t xml:space="preserve">1) </w:t>
            </w:r>
            <w:hyperlink r:id="rId330">
              <w:r w:rsidRPr="009406CB">
                <w:rPr>
                  <w:rFonts w:ascii="Times New Roman" w:hAnsi="Times New Roman" w:cs="Times New Roman"/>
                  <w:color w:val="0000FF"/>
                  <w:sz w:val="28"/>
                  <w:szCs w:val="28"/>
                </w:rPr>
                <w:t>графа</w:t>
              </w:r>
            </w:hyperlink>
            <w:r w:rsidRPr="009406CB">
              <w:rPr>
                <w:rFonts w:ascii="Times New Roman" w:hAnsi="Times New Roman" w:cs="Times New Roman"/>
                <w:sz w:val="28"/>
                <w:szCs w:val="28"/>
              </w:rPr>
              <w:t xml:space="preserve"> "Сумма поступивших на счет денежных средств (руб.)" раздела 4 справки в отношении служащего (работника) не заполняется;</w:t>
            </w:r>
          </w:p>
          <w:p w14:paraId="70C1882B"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2) </w:t>
            </w:r>
            <w:hyperlink r:id="rId331">
              <w:r w:rsidRPr="009406CB">
                <w:rPr>
                  <w:rFonts w:ascii="Times New Roman" w:hAnsi="Times New Roman" w:cs="Times New Roman"/>
                  <w:color w:val="0000FF"/>
                  <w:sz w:val="28"/>
                  <w:szCs w:val="28"/>
                </w:rPr>
                <w:t>графа</w:t>
              </w:r>
            </w:hyperlink>
            <w:r w:rsidRPr="009406CB">
              <w:rPr>
                <w:rFonts w:ascii="Times New Roman" w:hAnsi="Times New Roman" w:cs="Times New Roman"/>
                <w:sz w:val="28"/>
                <w:szCs w:val="28"/>
              </w:rPr>
              <w:t xml:space="preserve"> "Сумма поступивших на счет денежных средств (руб.)" раздела 4 справки в отношении его супруги также не заполняется.</w:t>
            </w:r>
          </w:p>
        </w:tc>
      </w:tr>
      <w:tr w:rsidR="00A0707F" w:rsidRPr="009406CB" w14:paraId="59388CDB" w14:textId="77777777" w:rsidTr="00E45BF1">
        <w:tc>
          <w:tcPr>
            <w:tcW w:w="9071" w:type="dxa"/>
            <w:tcBorders>
              <w:left w:val="single" w:sz="4" w:space="0" w:color="auto"/>
              <w:right w:val="single" w:sz="4" w:space="0" w:color="auto"/>
            </w:tcBorders>
          </w:tcPr>
          <w:p w14:paraId="32984545"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lastRenderedPageBreak/>
              <w:t>По состоянию на отчетную дату и в течение отчетного периода у служащего (работника) открыто три счета.</w:t>
            </w:r>
          </w:p>
          <w:p w14:paraId="16A62F8D"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14:paraId="007AF2A4"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В данном примере:</w:t>
            </w:r>
          </w:p>
          <w:p w14:paraId="07BB3CD2"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1) перераспределение (оборот) денежных средств по счетам составил 900 тыс. руб.;</w:t>
            </w:r>
          </w:p>
          <w:p w14:paraId="35190375"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2) сумма денежных средств, поступивших на счета, - 500 тыс. руб.</w:t>
            </w:r>
          </w:p>
          <w:p w14:paraId="1BA66334"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Таким образом, для целей определения необходимости заполнения </w:t>
            </w:r>
            <w:hyperlink r:id="rId332">
              <w:r w:rsidRPr="009406CB">
                <w:rPr>
                  <w:rFonts w:ascii="Times New Roman" w:hAnsi="Times New Roman" w:cs="Times New Roman"/>
                  <w:color w:val="0000FF"/>
                  <w:sz w:val="28"/>
                  <w:szCs w:val="28"/>
                </w:rPr>
                <w:t>графы</w:t>
              </w:r>
            </w:hyperlink>
            <w:r w:rsidRPr="009406CB">
              <w:rPr>
                <w:rFonts w:ascii="Times New Roman" w:hAnsi="Times New Roman" w:cs="Times New Roman"/>
                <w:sz w:val="28"/>
                <w:szCs w:val="28"/>
              </w:rPr>
              <w:t xml:space="preserve"> "Сумма поступивших на счет денежных средств (руб.)" раздела 4 справки необходимо сравнивать совокупный доход с 500 тыс. руб.</w:t>
            </w:r>
          </w:p>
        </w:tc>
      </w:tr>
      <w:tr w:rsidR="00A0707F" w:rsidRPr="009406CB" w14:paraId="7580ADD2" w14:textId="77777777" w:rsidTr="00E45BF1">
        <w:tc>
          <w:tcPr>
            <w:tcW w:w="9071" w:type="dxa"/>
            <w:tcBorders>
              <w:left w:val="single" w:sz="4" w:space="0" w:color="auto"/>
              <w:right w:val="single" w:sz="4" w:space="0" w:color="auto"/>
            </w:tcBorders>
          </w:tcPr>
          <w:p w14:paraId="69809046"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По состоянию на отчетную дату и в течение отчетного периода у служащего (работника) открыто два счета.</w:t>
            </w:r>
          </w:p>
          <w:p w14:paraId="042BC65E"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В течение отчетного периода на счет "А" поступило 400 тыс. руб.; на счет "Б" - 300 тыс. руб.</w:t>
            </w:r>
          </w:p>
          <w:p w14:paraId="1E65BE12"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Сначала со счета "А" на счет "Б" переведены 200 тыс. руб., потом со счета "Б" на счет "А" - 500 тыс. руб.</w:t>
            </w:r>
          </w:p>
          <w:p w14:paraId="40397BAD"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В данном примере:</w:t>
            </w:r>
          </w:p>
          <w:p w14:paraId="784A6C18"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1) перераспределение (оборот) денежных средств по счетам составил 1400 тыс. руб.;</w:t>
            </w:r>
          </w:p>
          <w:p w14:paraId="5A21C329"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2) сумма денежных средств, поступивших на счета, - 700 тыс. руб.</w:t>
            </w:r>
          </w:p>
          <w:p w14:paraId="5C48F234"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Таким образом, для целей определения необходимости заполнения </w:t>
            </w:r>
            <w:hyperlink r:id="rId333">
              <w:r w:rsidRPr="009406CB">
                <w:rPr>
                  <w:rFonts w:ascii="Times New Roman" w:hAnsi="Times New Roman" w:cs="Times New Roman"/>
                  <w:color w:val="0000FF"/>
                  <w:sz w:val="28"/>
                  <w:szCs w:val="28"/>
                </w:rPr>
                <w:t>графы</w:t>
              </w:r>
            </w:hyperlink>
            <w:r w:rsidRPr="009406CB">
              <w:rPr>
                <w:rFonts w:ascii="Times New Roman" w:hAnsi="Times New Roman" w:cs="Times New Roman"/>
                <w:sz w:val="28"/>
                <w:szCs w:val="28"/>
              </w:rPr>
              <w:t xml:space="preserve"> "Сумма поступивших на счет денежных средств (руб.)" раздела 4 справки необходимо сравнивать совокупный доход с 700 тыс. руб.</w:t>
            </w:r>
          </w:p>
        </w:tc>
      </w:tr>
      <w:tr w:rsidR="00A0707F" w:rsidRPr="009406CB" w14:paraId="70D72DD0" w14:textId="77777777" w:rsidTr="00E45BF1">
        <w:tc>
          <w:tcPr>
            <w:tcW w:w="9071" w:type="dxa"/>
            <w:tcBorders>
              <w:left w:val="single" w:sz="4" w:space="0" w:color="auto"/>
              <w:right w:val="single" w:sz="4" w:space="0" w:color="auto"/>
            </w:tcBorders>
          </w:tcPr>
          <w:p w14:paraId="649957EF"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По состоянию на отчетную дату и в течение отчетного периода у служащего (работника) открыто два счета.</w:t>
            </w:r>
          </w:p>
          <w:p w14:paraId="69CF5565"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14:paraId="520C0145"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В данном примере:</w:t>
            </w:r>
          </w:p>
          <w:p w14:paraId="31999E64"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1) перераспределение (оборот) денежных средств по счетам составил 1000 тыс. руб.;</w:t>
            </w:r>
          </w:p>
          <w:p w14:paraId="6D5E3280"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2) сумма денежных средств, поступивших на счета, - 1000 тыс. руб.</w:t>
            </w:r>
          </w:p>
          <w:p w14:paraId="51C43FFA"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 xml:space="preserve">Таким образом, для целей определения необходимости заполнения </w:t>
            </w:r>
            <w:hyperlink r:id="rId334">
              <w:r w:rsidRPr="009406CB">
                <w:rPr>
                  <w:rFonts w:ascii="Times New Roman" w:hAnsi="Times New Roman" w:cs="Times New Roman"/>
                  <w:color w:val="0000FF"/>
                  <w:sz w:val="28"/>
                  <w:szCs w:val="28"/>
                </w:rPr>
                <w:t>графы</w:t>
              </w:r>
            </w:hyperlink>
            <w:r w:rsidRPr="009406CB">
              <w:rPr>
                <w:rFonts w:ascii="Times New Roman" w:hAnsi="Times New Roman" w:cs="Times New Roman"/>
                <w:sz w:val="28"/>
                <w:szCs w:val="28"/>
              </w:rPr>
              <w:t xml:space="preserve"> "Сумма поступивших на счет денежных средств (руб.)" раздела 4 справки необходимо сравнивать совокупный доход с 1000 тыс. руб.</w:t>
            </w:r>
          </w:p>
        </w:tc>
      </w:tr>
    </w:tbl>
    <w:p w14:paraId="0A057628" w14:textId="77777777" w:rsidR="00A0707F" w:rsidRPr="009406CB" w:rsidRDefault="00A0707F" w:rsidP="00A0707F">
      <w:pPr>
        <w:pStyle w:val="ConsPlusNormal"/>
        <w:jc w:val="both"/>
        <w:rPr>
          <w:rFonts w:ascii="Times New Roman" w:hAnsi="Times New Roman" w:cs="Times New Roman"/>
          <w:sz w:val="28"/>
          <w:szCs w:val="28"/>
        </w:rPr>
      </w:pPr>
    </w:p>
    <w:p w14:paraId="0E929E1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lastRenderedPageBreak/>
        <w:t xml:space="preserve">164. Заполнение </w:t>
      </w:r>
      <w:hyperlink r:id="rId335">
        <w:r w:rsidRPr="009406CB">
          <w:rPr>
            <w:rFonts w:ascii="Times New Roman" w:hAnsi="Times New Roman" w:cs="Times New Roman"/>
            <w:color w:val="0000FF"/>
            <w:sz w:val="28"/>
            <w:szCs w:val="28"/>
          </w:rPr>
          <w:t>графы</w:t>
        </w:r>
      </w:hyperlink>
      <w:r w:rsidRPr="009406CB">
        <w:rPr>
          <w:rFonts w:ascii="Times New Roman" w:hAnsi="Times New Roman" w:cs="Times New Roman"/>
          <w:sz w:val="28"/>
          <w:szCs w:val="28"/>
        </w:rPr>
        <w:t xml:space="preserve"> "Сумма поступивших на счет денежных средств (руб.)" при отсутствии оснований не является нарушением.</w:t>
      </w:r>
    </w:p>
    <w:p w14:paraId="29C7D616" w14:textId="77777777" w:rsidR="00A0707F" w:rsidRPr="009406CB" w:rsidRDefault="00A0707F" w:rsidP="00A0707F">
      <w:pPr>
        <w:pStyle w:val="ConsPlusNormal"/>
        <w:ind w:firstLine="540"/>
        <w:jc w:val="both"/>
        <w:rPr>
          <w:rFonts w:ascii="Times New Roman" w:hAnsi="Times New Roman" w:cs="Times New Roman"/>
          <w:sz w:val="28"/>
          <w:szCs w:val="28"/>
        </w:rPr>
      </w:pPr>
    </w:p>
    <w:p w14:paraId="726CDBE3"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Совместный счет</w:t>
      </w:r>
    </w:p>
    <w:p w14:paraId="553C81C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0D4AD7B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0B41E14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данном случае в каждой подаваемой </w:t>
      </w:r>
      <w:hyperlink r:id="rId336">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представляется идентичная информация о таком счете.</w:t>
      </w:r>
    </w:p>
    <w:p w14:paraId="796BD57A" w14:textId="77777777" w:rsidR="00A0707F" w:rsidRPr="009406CB" w:rsidRDefault="00A0707F" w:rsidP="00A0707F">
      <w:pPr>
        <w:pStyle w:val="ConsPlusNormal"/>
        <w:ind w:firstLine="540"/>
        <w:jc w:val="both"/>
        <w:rPr>
          <w:rFonts w:ascii="Times New Roman" w:hAnsi="Times New Roman" w:cs="Times New Roman"/>
          <w:sz w:val="28"/>
          <w:szCs w:val="28"/>
        </w:rPr>
      </w:pPr>
    </w:p>
    <w:p w14:paraId="38E9991D"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Кредитные карты, карты с овердрафтом, электронные средства платежа</w:t>
      </w:r>
    </w:p>
    <w:p w14:paraId="74A3C7A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166. Банк (иная кредитная организация) выпускает следующие виды карт (таблица N 7):</w:t>
      </w:r>
    </w:p>
    <w:p w14:paraId="4A2FFF07" w14:textId="77777777" w:rsidR="00A0707F" w:rsidRPr="009406CB" w:rsidRDefault="00A0707F" w:rsidP="00A0707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A0707F" w:rsidRPr="009406CB" w14:paraId="5251E554" w14:textId="77777777" w:rsidTr="00E45BF1">
        <w:tc>
          <w:tcPr>
            <w:tcW w:w="1757" w:type="dxa"/>
          </w:tcPr>
          <w:p w14:paraId="2E579EF6"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Расчетная (дебетовая)</w:t>
            </w:r>
          </w:p>
        </w:tc>
        <w:tc>
          <w:tcPr>
            <w:tcW w:w="7313" w:type="dxa"/>
          </w:tcPr>
          <w:p w14:paraId="727A2106"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A0707F" w:rsidRPr="009406CB" w14:paraId="3137CBAE" w14:textId="77777777" w:rsidTr="00E45BF1">
        <w:tc>
          <w:tcPr>
            <w:tcW w:w="1757" w:type="dxa"/>
          </w:tcPr>
          <w:p w14:paraId="2AD7B4FD"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Кредитная</w:t>
            </w:r>
          </w:p>
        </w:tc>
        <w:tc>
          <w:tcPr>
            <w:tcW w:w="7313" w:type="dxa"/>
          </w:tcPr>
          <w:p w14:paraId="30470FD9" w14:textId="77777777" w:rsidR="00A0707F" w:rsidRPr="009406CB" w:rsidRDefault="00A0707F" w:rsidP="00E45BF1">
            <w:pPr>
              <w:pStyle w:val="ConsPlusNormal"/>
              <w:jc w:val="both"/>
              <w:rPr>
                <w:rFonts w:ascii="Times New Roman" w:hAnsi="Times New Roman" w:cs="Times New Roman"/>
                <w:sz w:val="28"/>
                <w:szCs w:val="28"/>
              </w:rPr>
            </w:pPr>
            <w:r w:rsidRPr="009406CB">
              <w:rPr>
                <w:rFonts w:ascii="Times New Roman" w:hAnsi="Times New Roman" w:cs="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448D8F81" w14:textId="77777777" w:rsidR="00A0707F" w:rsidRPr="009406CB" w:rsidRDefault="00A0707F" w:rsidP="00A0707F">
      <w:pPr>
        <w:pStyle w:val="ConsPlusNormal"/>
        <w:jc w:val="both"/>
        <w:rPr>
          <w:rFonts w:ascii="Times New Roman" w:hAnsi="Times New Roman" w:cs="Times New Roman"/>
          <w:sz w:val="28"/>
          <w:szCs w:val="28"/>
        </w:rPr>
      </w:pPr>
    </w:p>
    <w:p w14:paraId="05C711A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167. Расчетная (дебетовая) и, как правило, кредитные карты предполагают открытие и ведение банком (иной кредитной организацией) счета.</w:t>
      </w:r>
    </w:p>
    <w:p w14:paraId="40FDA3B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37">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справки.</w:t>
      </w:r>
    </w:p>
    <w:p w14:paraId="5D7F629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38">
        <w:r w:rsidRPr="009406CB">
          <w:rPr>
            <w:rFonts w:ascii="Times New Roman" w:hAnsi="Times New Roman" w:cs="Times New Roman"/>
            <w:color w:val="0000FF"/>
            <w:sz w:val="28"/>
            <w:szCs w:val="28"/>
          </w:rPr>
          <w:t>https://www.nalog.ru/rn77/related_activities/accounting/bank_account/</w:t>
        </w:r>
      </w:hyperlink>
      <w:r w:rsidRPr="009406CB">
        <w:rPr>
          <w:rFonts w:ascii="Times New Roman" w:hAnsi="Times New Roman" w:cs="Times New Roman"/>
          <w:sz w:val="28"/>
          <w:szCs w:val="28"/>
        </w:rPr>
        <w:t>.</w:t>
      </w:r>
    </w:p>
    <w:p w14:paraId="7AF678B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случае наличия различий в информации о банковских счетах, представленных ФНС России и в соответствии с </w:t>
      </w:r>
      <w:hyperlink r:id="rId339">
        <w:r w:rsidRPr="009406CB">
          <w:rPr>
            <w:rFonts w:ascii="Times New Roman" w:hAnsi="Times New Roman" w:cs="Times New Roman"/>
            <w:color w:val="0000FF"/>
            <w:sz w:val="28"/>
            <w:szCs w:val="28"/>
          </w:rPr>
          <w:t>Указанием</w:t>
        </w:r>
      </w:hyperlink>
      <w:r w:rsidRPr="009406CB">
        <w:rPr>
          <w:rFonts w:ascii="Times New Roman" w:hAnsi="Times New Roman" w:cs="Times New Roman"/>
          <w:sz w:val="28"/>
          <w:szCs w:val="28"/>
        </w:rPr>
        <w:t xml:space="preserve"> Банка России N 5798-У банком (иной кредитной организацией), приоритет рекомендуется отдавать информации, полученной в рамках </w:t>
      </w:r>
      <w:hyperlink r:id="rId340">
        <w:r w:rsidRPr="009406CB">
          <w:rPr>
            <w:rFonts w:ascii="Times New Roman" w:hAnsi="Times New Roman" w:cs="Times New Roman"/>
            <w:color w:val="0000FF"/>
            <w:sz w:val="28"/>
            <w:szCs w:val="28"/>
          </w:rPr>
          <w:t>Указания</w:t>
        </w:r>
      </w:hyperlink>
      <w:r w:rsidRPr="009406CB">
        <w:rPr>
          <w:rFonts w:ascii="Times New Roman" w:hAnsi="Times New Roman" w:cs="Times New Roman"/>
          <w:sz w:val="28"/>
          <w:szCs w:val="28"/>
        </w:rPr>
        <w:t xml:space="preserve"> Банка России N 5798-У.</w:t>
      </w:r>
    </w:p>
    <w:p w14:paraId="5C8235A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1">
        <w:r w:rsidRPr="009406CB">
          <w:rPr>
            <w:rFonts w:ascii="Times New Roman" w:hAnsi="Times New Roman" w:cs="Times New Roman"/>
            <w:color w:val="0000FF"/>
            <w:sz w:val="28"/>
            <w:szCs w:val="28"/>
          </w:rPr>
          <w:t>подразделе 6.2 раздела 6</w:t>
        </w:r>
      </w:hyperlink>
      <w:r w:rsidRPr="009406CB">
        <w:rPr>
          <w:rFonts w:ascii="Times New Roman" w:hAnsi="Times New Roman" w:cs="Times New Roman"/>
          <w:sz w:val="28"/>
          <w:szCs w:val="28"/>
        </w:rPr>
        <w:t xml:space="preserve"> справки.</w:t>
      </w:r>
    </w:p>
    <w:p w14:paraId="0A526AB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2">
        <w:r w:rsidRPr="009406CB">
          <w:rPr>
            <w:rFonts w:ascii="Times New Roman" w:hAnsi="Times New Roman" w:cs="Times New Roman"/>
            <w:color w:val="0000FF"/>
            <w:sz w:val="28"/>
            <w:szCs w:val="28"/>
          </w:rPr>
          <w:t>подразделе 6.2 раздела 6</w:t>
        </w:r>
      </w:hyperlink>
      <w:r w:rsidRPr="009406CB">
        <w:rPr>
          <w:rFonts w:ascii="Times New Roman" w:hAnsi="Times New Roman" w:cs="Times New Roman"/>
          <w:sz w:val="28"/>
          <w:szCs w:val="28"/>
        </w:rPr>
        <w:t xml:space="preserve"> справки.</w:t>
      </w:r>
    </w:p>
    <w:p w14:paraId="16D5D1A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23D8598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3DEF0E1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172. Следует обращать внимание, что основанием закрытия счета является прекращение договора счета в установленном порядке или соглашение сторон.</w:t>
      </w:r>
    </w:p>
    <w:p w14:paraId="16FC933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173. В данном </w:t>
      </w:r>
      <w:hyperlink r:id="rId343">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не указываются:</w:t>
      </w:r>
    </w:p>
    <w:p w14:paraId="72A7D54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14:paraId="2BAD14A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 сведения об участии в программе государственного софинансирования пенсии, действующей в соответствии с Федеральным </w:t>
      </w:r>
      <w:hyperlink r:id="rId344">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14:paraId="29FD1B4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3) сведения о заключении договора долгосрочных сбережений в соответствии с Федеральным </w:t>
      </w:r>
      <w:hyperlink r:id="rId345">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xml:space="preserve"> от 7 мая 1998 г. N 75-ФЗ "О негосударственных пенсионных фондах";</w:t>
      </w:r>
    </w:p>
    <w:p w14:paraId="6E0BAAB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 электронные средства платежа, в том числе "электронные кошельки" (например, "</w:t>
      </w:r>
      <w:proofErr w:type="spellStart"/>
      <w:r w:rsidRPr="009406CB">
        <w:rPr>
          <w:rFonts w:ascii="Times New Roman" w:hAnsi="Times New Roman" w:cs="Times New Roman"/>
          <w:sz w:val="28"/>
          <w:szCs w:val="28"/>
        </w:rPr>
        <w:t>ЮMoney</w:t>
      </w:r>
      <w:proofErr w:type="spellEnd"/>
      <w:r w:rsidRPr="009406CB">
        <w:rPr>
          <w:rFonts w:ascii="Times New Roman" w:hAnsi="Times New Roman" w:cs="Times New Roman"/>
          <w:sz w:val="28"/>
          <w:szCs w:val="28"/>
        </w:rPr>
        <w:t xml:space="preserve">", карта OZON и др.), клиентские карты для совершения покупок в информационно-телекоммуникационной сети "Интернет" (при этом </w:t>
      </w:r>
      <w:r w:rsidRPr="009406CB">
        <w:rPr>
          <w:rFonts w:ascii="Times New Roman" w:hAnsi="Times New Roman" w:cs="Times New Roman"/>
          <w:sz w:val="28"/>
          <w:szCs w:val="28"/>
        </w:rPr>
        <w:lastRenderedPageBreak/>
        <w:t>рекомендуется удостовериться, что счет в банке (иной кредитной организации) не открывался).</w:t>
      </w:r>
    </w:p>
    <w:p w14:paraId="50A0EBF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Под электронным средством платежа в соответствии с </w:t>
      </w:r>
      <w:hyperlink r:id="rId346">
        <w:r w:rsidRPr="009406CB">
          <w:rPr>
            <w:rFonts w:ascii="Times New Roman" w:hAnsi="Times New Roman" w:cs="Times New Roman"/>
            <w:color w:val="0000FF"/>
            <w:sz w:val="28"/>
            <w:szCs w:val="28"/>
          </w:rPr>
          <w:t>пунктом 19 статьи 3</w:t>
        </w:r>
      </w:hyperlink>
      <w:r w:rsidRPr="009406CB">
        <w:rPr>
          <w:rFonts w:ascii="Times New Roman" w:hAnsi="Times New Roman" w:cs="Times New Roman"/>
          <w:sz w:val="28"/>
          <w:szCs w:val="28"/>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488A746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47">
        <w:r w:rsidRPr="009406CB">
          <w:rPr>
            <w:rFonts w:ascii="Times New Roman" w:hAnsi="Times New Roman" w:cs="Times New Roman"/>
            <w:color w:val="0000FF"/>
            <w:sz w:val="28"/>
            <w:szCs w:val="28"/>
          </w:rPr>
          <w:t>разделе 4</w:t>
        </w:r>
      </w:hyperlink>
      <w:r w:rsidRPr="009406CB">
        <w:rPr>
          <w:rFonts w:ascii="Times New Roman" w:hAnsi="Times New Roman" w:cs="Times New Roman"/>
          <w:sz w:val="28"/>
          <w:szCs w:val="28"/>
        </w:rPr>
        <w:t xml:space="preserve"> справки.</w:t>
      </w:r>
    </w:p>
    <w:p w14:paraId="02A12476" w14:textId="77777777" w:rsidR="00A0707F" w:rsidRPr="009406CB" w:rsidRDefault="00A0707F" w:rsidP="00A0707F">
      <w:pPr>
        <w:pStyle w:val="ConsPlusNormal"/>
        <w:ind w:firstLine="540"/>
        <w:jc w:val="both"/>
        <w:rPr>
          <w:rFonts w:ascii="Times New Roman" w:hAnsi="Times New Roman" w:cs="Times New Roman"/>
          <w:sz w:val="28"/>
          <w:szCs w:val="28"/>
        </w:rPr>
      </w:pPr>
    </w:p>
    <w:p w14:paraId="7B007272"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Отзыв лицензии у кредитной организации</w:t>
      </w:r>
    </w:p>
    <w:p w14:paraId="5B33665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48">
        <w:r w:rsidRPr="009406CB">
          <w:rPr>
            <w:rFonts w:ascii="Times New Roman" w:hAnsi="Times New Roman" w:cs="Times New Roman"/>
            <w:color w:val="0000FF"/>
            <w:sz w:val="28"/>
            <w:szCs w:val="28"/>
          </w:rPr>
          <w:t>Указания</w:t>
        </w:r>
      </w:hyperlink>
      <w:r w:rsidRPr="009406CB">
        <w:rPr>
          <w:rFonts w:ascii="Times New Roman" w:hAnsi="Times New Roman" w:cs="Times New Roman"/>
          <w:sz w:val="28"/>
          <w:szCs w:val="28"/>
        </w:rPr>
        <w:t xml:space="preserve"> Банка России N 5798-У.</w:t>
      </w:r>
    </w:p>
    <w:p w14:paraId="5DEB04BB" w14:textId="77777777" w:rsidR="00A0707F" w:rsidRPr="009406CB" w:rsidRDefault="00A0707F" w:rsidP="00A0707F">
      <w:pPr>
        <w:pStyle w:val="ConsPlusNormal"/>
        <w:ind w:firstLine="540"/>
        <w:jc w:val="both"/>
        <w:rPr>
          <w:rFonts w:ascii="Times New Roman" w:hAnsi="Times New Roman" w:cs="Times New Roman"/>
          <w:sz w:val="28"/>
          <w:szCs w:val="28"/>
        </w:rPr>
      </w:pPr>
    </w:p>
    <w:p w14:paraId="1C2158F2"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Ликвидация кредитной организации</w:t>
      </w:r>
    </w:p>
    <w:p w14:paraId="465DFBA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175. Ликвидация кредитной организации свидетельствует о закрытии счета в данной кредитной организации.</w:t>
      </w:r>
    </w:p>
    <w:p w14:paraId="1E8D0BC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49">
        <w:r w:rsidRPr="009406CB">
          <w:rPr>
            <w:rFonts w:ascii="Times New Roman" w:hAnsi="Times New Roman" w:cs="Times New Roman"/>
            <w:color w:val="0000FF"/>
            <w:sz w:val="28"/>
            <w:szCs w:val="28"/>
          </w:rPr>
          <w:t>Указания</w:t>
        </w:r>
      </w:hyperlink>
      <w:r w:rsidRPr="009406CB">
        <w:rPr>
          <w:rFonts w:ascii="Times New Roman" w:hAnsi="Times New Roman" w:cs="Times New Roman"/>
          <w:sz w:val="28"/>
          <w:szCs w:val="28"/>
        </w:rPr>
        <w:t xml:space="preserve"> Банка России N 5798-У.</w:t>
      </w:r>
    </w:p>
    <w:p w14:paraId="240A2C76" w14:textId="77777777" w:rsidR="00A0707F" w:rsidRPr="009406CB" w:rsidRDefault="00A0707F" w:rsidP="00A0707F">
      <w:pPr>
        <w:pStyle w:val="ConsPlusNormal"/>
        <w:jc w:val="both"/>
        <w:rPr>
          <w:rFonts w:ascii="Times New Roman" w:hAnsi="Times New Roman" w:cs="Times New Roman"/>
          <w:sz w:val="28"/>
          <w:szCs w:val="28"/>
        </w:rPr>
      </w:pPr>
    </w:p>
    <w:p w14:paraId="355869CF" w14:textId="77777777" w:rsidR="00A0707F" w:rsidRPr="009406CB" w:rsidRDefault="00A0707F" w:rsidP="00A0707F">
      <w:pPr>
        <w:pStyle w:val="ConsPlusTitle"/>
        <w:jc w:val="center"/>
        <w:outlineLvl w:val="1"/>
        <w:rPr>
          <w:rFonts w:ascii="Times New Roman" w:hAnsi="Times New Roman" w:cs="Times New Roman"/>
          <w:sz w:val="28"/>
          <w:szCs w:val="28"/>
        </w:rPr>
      </w:pPr>
      <w:r w:rsidRPr="009406CB">
        <w:rPr>
          <w:rFonts w:ascii="Times New Roman" w:hAnsi="Times New Roman" w:cs="Times New Roman"/>
          <w:sz w:val="28"/>
          <w:szCs w:val="28"/>
        </w:rPr>
        <w:t>РАЗДЕЛ 5. СВЕДЕНИЯ О ЦЕННЫХ БУМАГАХ</w:t>
      </w:r>
    </w:p>
    <w:p w14:paraId="1BDFF3DB" w14:textId="77777777" w:rsidR="00A0707F" w:rsidRPr="009406CB" w:rsidRDefault="00A0707F" w:rsidP="00A0707F">
      <w:pPr>
        <w:pStyle w:val="ConsPlusNormal"/>
        <w:jc w:val="both"/>
        <w:rPr>
          <w:rFonts w:ascii="Times New Roman" w:hAnsi="Times New Roman" w:cs="Times New Roman"/>
          <w:sz w:val="28"/>
          <w:szCs w:val="28"/>
        </w:rPr>
      </w:pPr>
    </w:p>
    <w:p w14:paraId="799AE13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176. В данном </w:t>
      </w:r>
      <w:hyperlink r:id="rId350">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1">
        <w:r w:rsidRPr="009406CB">
          <w:rPr>
            <w:rFonts w:ascii="Times New Roman" w:hAnsi="Times New Roman" w:cs="Times New Roman"/>
            <w:color w:val="0000FF"/>
            <w:sz w:val="28"/>
            <w:szCs w:val="28"/>
          </w:rPr>
          <w:t>разделе 1</w:t>
        </w:r>
      </w:hyperlink>
      <w:r w:rsidRPr="009406CB">
        <w:rPr>
          <w:rFonts w:ascii="Times New Roman" w:hAnsi="Times New Roman" w:cs="Times New Roman"/>
          <w:sz w:val="28"/>
          <w:szCs w:val="28"/>
        </w:rPr>
        <w:t xml:space="preserve"> справки (</w:t>
      </w:r>
      <w:hyperlink r:id="rId352">
        <w:r w:rsidRPr="009406CB">
          <w:rPr>
            <w:rFonts w:ascii="Times New Roman" w:hAnsi="Times New Roman" w:cs="Times New Roman"/>
            <w:color w:val="0000FF"/>
            <w:sz w:val="28"/>
            <w:szCs w:val="28"/>
          </w:rPr>
          <w:t>строка</w:t>
        </w:r>
      </w:hyperlink>
      <w:r w:rsidRPr="009406CB">
        <w:rPr>
          <w:rFonts w:ascii="Times New Roman" w:hAnsi="Times New Roman" w:cs="Times New Roman"/>
          <w:sz w:val="28"/>
          <w:szCs w:val="28"/>
        </w:rPr>
        <w:t xml:space="preserve"> "Доход от ценных бумаг и долей участия в коммерческих организациях").</w:t>
      </w:r>
    </w:p>
    <w:p w14:paraId="45BFC25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688F741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Государственный сертификат на материнский (семейный) капитал не является ценной бумагой и не подлежит указанию в </w:t>
      </w:r>
      <w:hyperlink r:id="rId353">
        <w:r w:rsidRPr="009406CB">
          <w:rPr>
            <w:rFonts w:ascii="Times New Roman" w:hAnsi="Times New Roman" w:cs="Times New Roman"/>
            <w:color w:val="0000FF"/>
            <w:sz w:val="28"/>
            <w:szCs w:val="28"/>
          </w:rPr>
          <w:t>разделе 5</w:t>
        </w:r>
      </w:hyperlink>
      <w:r w:rsidRPr="009406CB">
        <w:rPr>
          <w:rFonts w:ascii="Times New Roman" w:hAnsi="Times New Roman" w:cs="Times New Roman"/>
          <w:sz w:val="28"/>
          <w:szCs w:val="28"/>
        </w:rPr>
        <w:t xml:space="preserve"> справки.</w:t>
      </w:r>
    </w:p>
    <w:p w14:paraId="6264C90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Ценные бумаги, приобретенные в рамках договора на брокерское </w:t>
      </w:r>
      <w:r w:rsidRPr="009406CB">
        <w:rPr>
          <w:rFonts w:ascii="Times New Roman" w:hAnsi="Times New Roman" w:cs="Times New Roman"/>
          <w:sz w:val="28"/>
          <w:szCs w:val="28"/>
        </w:rPr>
        <w:lastRenderedPageBreak/>
        <w:t xml:space="preserve">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54">
        <w:r w:rsidRPr="009406CB">
          <w:rPr>
            <w:rFonts w:ascii="Times New Roman" w:hAnsi="Times New Roman" w:cs="Times New Roman"/>
            <w:color w:val="0000FF"/>
            <w:sz w:val="28"/>
            <w:szCs w:val="28"/>
          </w:rPr>
          <w:t>подразделе 5.1</w:t>
        </w:r>
      </w:hyperlink>
      <w:r w:rsidRPr="009406CB">
        <w:rPr>
          <w:rFonts w:ascii="Times New Roman" w:hAnsi="Times New Roman" w:cs="Times New Roman"/>
          <w:sz w:val="28"/>
          <w:szCs w:val="28"/>
        </w:rPr>
        <w:t xml:space="preserve"> или </w:t>
      </w:r>
      <w:hyperlink r:id="rId355">
        <w:r w:rsidRPr="009406CB">
          <w:rPr>
            <w:rFonts w:ascii="Times New Roman" w:hAnsi="Times New Roman" w:cs="Times New Roman"/>
            <w:color w:val="0000FF"/>
            <w:sz w:val="28"/>
            <w:szCs w:val="28"/>
          </w:rPr>
          <w:t>5.2 раздела 5</w:t>
        </w:r>
      </w:hyperlink>
      <w:r w:rsidRPr="009406CB">
        <w:rPr>
          <w:rFonts w:ascii="Times New Roman" w:hAnsi="Times New Roman" w:cs="Times New Roman"/>
          <w:sz w:val="28"/>
          <w:szCs w:val="28"/>
        </w:rPr>
        <w:t xml:space="preserve"> справки соответственно.</w:t>
      </w:r>
    </w:p>
    <w:p w14:paraId="4F81005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соответствии с </w:t>
      </w:r>
      <w:hyperlink r:id="rId356">
        <w:r w:rsidRPr="009406CB">
          <w:rPr>
            <w:rFonts w:ascii="Times New Roman" w:hAnsi="Times New Roman" w:cs="Times New Roman"/>
            <w:color w:val="0000FF"/>
            <w:sz w:val="28"/>
            <w:szCs w:val="28"/>
          </w:rPr>
          <w:t>пунктом 1 статьи 1012</w:t>
        </w:r>
      </w:hyperlink>
      <w:r w:rsidRPr="009406CB">
        <w:rPr>
          <w:rFonts w:ascii="Times New Roman" w:hAnsi="Times New Roman" w:cs="Times New Roman"/>
          <w:sz w:val="28"/>
          <w:szCs w:val="28"/>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57">
        <w:r w:rsidRPr="009406CB">
          <w:rPr>
            <w:rFonts w:ascii="Times New Roman" w:hAnsi="Times New Roman" w:cs="Times New Roman"/>
            <w:color w:val="0000FF"/>
            <w:sz w:val="28"/>
            <w:szCs w:val="28"/>
          </w:rPr>
          <w:t>разделе 5</w:t>
        </w:r>
      </w:hyperlink>
      <w:r w:rsidRPr="009406CB">
        <w:rPr>
          <w:rFonts w:ascii="Times New Roman" w:hAnsi="Times New Roman" w:cs="Times New Roman"/>
          <w:sz w:val="28"/>
          <w:szCs w:val="28"/>
        </w:rPr>
        <w:t xml:space="preserve"> справки.</w:t>
      </w:r>
    </w:p>
    <w:p w14:paraId="22F7BC1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14F6883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Отдельная информация, необходимая для заполнения </w:t>
      </w:r>
      <w:hyperlink r:id="rId358">
        <w:r w:rsidRPr="009406CB">
          <w:rPr>
            <w:rFonts w:ascii="Times New Roman" w:hAnsi="Times New Roman" w:cs="Times New Roman"/>
            <w:color w:val="0000FF"/>
            <w:sz w:val="28"/>
            <w:szCs w:val="28"/>
          </w:rPr>
          <w:t>раздела 5</w:t>
        </w:r>
      </w:hyperlink>
      <w:r w:rsidRPr="009406CB">
        <w:rPr>
          <w:rFonts w:ascii="Times New Roman" w:hAnsi="Times New Roman" w:cs="Times New Roman"/>
          <w:sz w:val="28"/>
          <w:szCs w:val="28"/>
        </w:rPr>
        <w:t xml:space="preserve"> справки, может быть получена в рамках </w:t>
      </w:r>
      <w:hyperlink r:id="rId359">
        <w:r w:rsidRPr="009406CB">
          <w:rPr>
            <w:rFonts w:ascii="Times New Roman" w:hAnsi="Times New Roman" w:cs="Times New Roman"/>
            <w:color w:val="0000FF"/>
            <w:sz w:val="28"/>
            <w:szCs w:val="28"/>
          </w:rPr>
          <w:t>Указания</w:t>
        </w:r>
      </w:hyperlink>
      <w:r w:rsidRPr="009406CB">
        <w:rPr>
          <w:rFonts w:ascii="Times New Roman" w:hAnsi="Times New Roman" w:cs="Times New Roman"/>
          <w:sz w:val="28"/>
          <w:szCs w:val="28"/>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50D41D4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Также при отсутствии информации в отношении отдельных граф организация в соответствии с </w:t>
      </w:r>
      <w:hyperlink r:id="rId360">
        <w:r w:rsidRPr="009406CB">
          <w:rPr>
            <w:rFonts w:ascii="Times New Roman" w:hAnsi="Times New Roman" w:cs="Times New Roman"/>
            <w:color w:val="0000FF"/>
            <w:sz w:val="28"/>
            <w:szCs w:val="28"/>
          </w:rPr>
          <w:t>Указанием</w:t>
        </w:r>
      </w:hyperlink>
      <w:r w:rsidRPr="009406CB">
        <w:rPr>
          <w:rFonts w:ascii="Times New Roman" w:hAnsi="Times New Roman" w:cs="Times New Roman"/>
          <w:sz w:val="28"/>
          <w:szCs w:val="28"/>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74747706" w14:textId="77777777" w:rsidR="00A0707F" w:rsidRPr="009406CB" w:rsidRDefault="00A0707F" w:rsidP="00A0707F">
      <w:pPr>
        <w:pStyle w:val="ConsPlusNormal"/>
        <w:ind w:firstLine="540"/>
        <w:jc w:val="both"/>
        <w:rPr>
          <w:rFonts w:ascii="Times New Roman" w:hAnsi="Times New Roman" w:cs="Times New Roman"/>
          <w:sz w:val="28"/>
          <w:szCs w:val="28"/>
        </w:rPr>
      </w:pPr>
    </w:p>
    <w:p w14:paraId="33070489"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hyperlink r:id="rId361">
        <w:r w:rsidRPr="009406CB">
          <w:rPr>
            <w:rFonts w:ascii="Times New Roman" w:hAnsi="Times New Roman" w:cs="Times New Roman"/>
            <w:color w:val="0000FF"/>
            <w:sz w:val="28"/>
            <w:szCs w:val="28"/>
          </w:rPr>
          <w:t>Подраздел 5.1</w:t>
        </w:r>
      </w:hyperlink>
      <w:r w:rsidRPr="009406CB">
        <w:rPr>
          <w:rFonts w:ascii="Times New Roman" w:hAnsi="Times New Roman" w:cs="Times New Roman"/>
          <w:sz w:val="28"/>
          <w:szCs w:val="28"/>
        </w:rPr>
        <w:t>. Акции и иное участие в коммерческих организациях и фондах</w:t>
      </w:r>
    </w:p>
    <w:p w14:paraId="2F45D03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177. В соответствии с Федеральным </w:t>
      </w:r>
      <w:hyperlink r:id="rId362">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24519CA8"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23" w:name="P712"/>
      <w:bookmarkEnd w:id="23"/>
      <w:r w:rsidRPr="009406CB">
        <w:rPr>
          <w:rFonts w:ascii="Times New Roman" w:hAnsi="Times New Roman" w:cs="Times New Roman"/>
          <w:sz w:val="28"/>
          <w:szCs w:val="28"/>
        </w:rPr>
        <w:t xml:space="preserve">178. В </w:t>
      </w:r>
      <w:hyperlink r:id="rId363">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69F3A83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w:t>
      </w:r>
      <w:r w:rsidRPr="009406CB">
        <w:rPr>
          <w:rFonts w:ascii="Times New Roman" w:hAnsi="Times New Roman" w:cs="Times New Roman"/>
          <w:sz w:val="28"/>
          <w:szCs w:val="28"/>
        </w:rPr>
        <w:lastRenderedPageBreak/>
        <w:t>правовой форме фонда, которая подлежит отражению.</w:t>
      </w:r>
    </w:p>
    <w:p w14:paraId="4389B90C"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24" w:name="P714"/>
      <w:bookmarkEnd w:id="24"/>
      <w:r w:rsidRPr="009406CB">
        <w:rPr>
          <w:rFonts w:ascii="Times New Roman" w:hAnsi="Times New Roman" w:cs="Times New Roman"/>
          <w:sz w:val="28"/>
          <w:szCs w:val="28"/>
        </w:rPr>
        <w:t xml:space="preserve">179. В </w:t>
      </w:r>
      <w:hyperlink r:id="rId364">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14:paraId="158CE47E"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25" w:name="P715"/>
      <w:bookmarkEnd w:id="25"/>
      <w:r w:rsidRPr="009406CB">
        <w:rPr>
          <w:rFonts w:ascii="Times New Roman" w:hAnsi="Times New Roman" w:cs="Times New Roman"/>
          <w:sz w:val="28"/>
          <w:szCs w:val="28"/>
        </w:rPr>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70">
        <w:r w:rsidRPr="009406CB">
          <w:rPr>
            <w:rFonts w:ascii="Times New Roman" w:hAnsi="Times New Roman" w:cs="Times New Roman"/>
            <w:color w:val="0000FF"/>
            <w:sz w:val="28"/>
            <w:szCs w:val="28"/>
          </w:rPr>
          <w:t>пункта 54</w:t>
        </w:r>
      </w:hyperlink>
      <w:r w:rsidRPr="009406CB">
        <w:rPr>
          <w:rFonts w:ascii="Times New Roman" w:hAnsi="Times New Roman" w:cs="Times New Roman"/>
          <w:sz w:val="28"/>
          <w:szCs w:val="28"/>
        </w:rPr>
        <w:t xml:space="preserve"> настоящих Методических рекомендаций).</w:t>
      </w:r>
    </w:p>
    <w:p w14:paraId="5926752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14:paraId="3369995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52D34BD"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26" w:name="P718"/>
      <w:bookmarkEnd w:id="26"/>
      <w:r w:rsidRPr="009406CB">
        <w:rPr>
          <w:rFonts w:ascii="Times New Roman" w:hAnsi="Times New Roman" w:cs="Times New Roman"/>
          <w:sz w:val="28"/>
          <w:szCs w:val="28"/>
        </w:rP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624D1A1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182. В СПО "Справки БК" предусмотрена </w:t>
      </w:r>
      <w:hyperlink r:id="rId365">
        <w:r w:rsidRPr="009406CB">
          <w:rPr>
            <w:rFonts w:ascii="Times New Roman" w:hAnsi="Times New Roman" w:cs="Times New Roman"/>
            <w:color w:val="0000FF"/>
            <w:sz w:val="28"/>
            <w:szCs w:val="28"/>
          </w:rPr>
          <w:t>графа</w:t>
        </w:r>
      </w:hyperlink>
      <w:r w:rsidRPr="009406CB">
        <w:rPr>
          <w:rFonts w:ascii="Times New Roman" w:hAnsi="Times New Roman" w:cs="Times New Roman"/>
          <w:sz w:val="28"/>
          <w:szCs w:val="28"/>
        </w:rP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14:paraId="42EEBFB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sidRPr="009406CB">
          <w:rPr>
            <w:rFonts w:ascii="Times New Roman" w:hAnsi="Times New Roman" w:cs="Times New Roman"/>
            <w:color w:val="0000FF"/>
            <w:sz w:val="28"/>
            <w:szCs w:val="28"/>
          </w:rPr>
          <w:t>пункта 54</w:t>
        </w:r>
      </w:hyperlink>
      <w:r w:rsidRPr="009406CB">
        <w:rPr>
          <w:rFonts w:ascii="Times New Roman" w:hAnsi="Times New Roman" w:cs="Times New Roman"/>
          <w:sz w:val="28"/>
          <w:szCs w:val="28"/>
        </w:rPr>
        <w:t xml:space="preserve"> настоящих Методических рекомендаций).</w:t>
      </w:r>
    </w:p>
    <w:p w14:paraId="5C3CD33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Данное поле может не отображаться в распечатанной </w:t>
      </w:r>
      <w:hyperlink r:id="rId366">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но его заполнение является необходимым для корректного отображения в </w:t>
      </w:r>
      <w:hyperlink r:id="rId367">
        <w:r w:rsidRPr="009406CB">
          <w:rPr>
            <w:rFonts w:ascii="Times New Roman" w:hAnsi="Times New Roman" w:cs="Times New Roman"/>
            <w:color w:val="0000FF"/>
            <w:sz w:val="28"/>
            <w:szCs w:val="28"/>
          </w:rPr>
          <w:t>разделе 5</w:t>
        </w:r>
      </w:hyperlink>
      <w:r w:rsidRPr="009406CB">
        <w:rPr>
          <w:rFonts w:ascii="Times New Roman" w:hAnsi="Times New Roman" w:cs="Times New Roman"/>
          <w:sz w:val="28"/>
          <w:szCs w:val="28"/>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68">
        <w:r w:rsidRPr="009406CB">
          <w:rPr>
            <w:rFonts w:ascii="Times New Roman" w:hAnsi="Times New Roman" w:cs="Times New Roman"/>
            <w:color w:val="0000FF"/>
            <w:sz w:val="28"/>
            <w:szCs w:val="28"/>
          </w:rPr>
          <w:t>разделу 5</w:t>
        </w:r>
      </w:hyperlink>
      <w:r w:rsidRPr="009406CB">
        <w:rPr>
          <w:rFonts w:ascii="Times New Roman" w:hAnsi="Times New Roman" w:cs="Times New Roman"/>
          <w:sz w:val="28"/>
          <w:szCs w:val="28"/>
        </w:rPr>
        <w:t xml:space="preserve"> справки.</w:t>
      </w:r>
    </w:p>
    <w:p w14:paraId="248111F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183. В </w:t>
      </w:r>
      <w:hyperlink r:id="rId369">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w:t>
      </w:r>
      <w:r w:rsidRPr="009406CB">
        <w:rPr>
          <w:rFonts w:ascii="Times New Roman" w:hAnsi="Times New Roman" w:cs="Times New Roman"/>
          <w:sz w:val="28"/>
          <w:szCs w:val="28"/>
        </w:rPr>
        <w:lastRenderedPageBreak/>
        <w:t>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069A46A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0">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"Основание участия" указывается "приобретено на организованных торгах", а также указывается год приобретения.</w:t>
      </w:r>
    </w:p>
    <w:p w14:paraId="679486E5" w14:textId="77777777" w:rsidR="00A0707F" w:rsidRPr="009406CB" w:rsidRDefault="00A0707F" w:rsidP="00A0707F">
      <w:pPr>
        <w:pStyle w:val="ConsPlusNormal"/>
        <w:ind w:firstLine="540"/>
        <w:jc w:val="both"/>
        <w:rPr>
          <w:rFonts w:ascii="Times New Roman" w:hAnsi="Times New Roman" w:cs="Times New Roman"/>
          <w:sz w:val="28"/>
          <w:szCs w:val="28"/>
        </w:rPr>
      </w:pPr>
    </w:p>
    <w:p w14:paraId="4807FB6C"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Подраздел 5.2. Иные ценные бумаги</w:t>
      </w:r>
    </w:p>
    <w:p w14:paraId="75453E3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184. В </w:t>
      </w:r>
      <w:hyperlink r:id="rId371">
        <w:r w:rsidRPr="009406CB">
          <w:rPr>
            <w:rFonts w:ascii="Times New Roman" w:hAnsi="Times New Roman" w:cs="Times New Roman"/>
            <w:color w:val="0000FF"/>
            <w:sz w:val="28"/>
            <w:szCs w:val="28"/>
          </w:rPr>
          <w:t>подразделе 5.2 раздела 5</w:t>
        </w:r>
      </w:hyperlink>
      <w:r w:rsidRPr="009406CB">
        <w:rPr>
          <w:rFonts w:ascii="Times New Roman" w:hAnsi="Times New Roman" w:cs="Times New Roman"/>
          <w:sz w:val="28"/>
          <w:szCs w:val="28"/>
        </w:rPr>
        <w:t xml:space="preserve"> справки указываются все ценные бумаги по видам (облигации, векселя и другие), за исключением акций, указанных в </w:t>
      </w:r>
      <w:hyperlink r:id="rId372">
        <w:r w:rsidRPr="009406CB">
          <w:rPr>
            <w:rFonts w:ascii="Times New Roman" w:hAnsi="Times New Roman" w:cs="Times New Roman"/>
            <w:color w:val="0000FF"/>
            <w:sz w:val="28"/>
            <w:szCs w:val="28"/>
          </w:rPr>
          <w:t>подразделе 5.1 раздела 5</w:t>
        </w:r>
      </w:hyperlink>
      <w:r w:rsidRPr="009406CB">
        <w:rPr>
          <w:rFonts w:ascii="Times New Roman" w:hAnsi="Times New Roman" w:cs="Times New Roman"/>
          <w:sz w:val="28"/>
          <w:szCs w:val="28"/>
        </w:rPr>
        <w:t xml:space="preserve"> справки.</w:t>
      </w:r>
    </w:p>
    <w:p w14:paraId="7C70B7F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185. В </w:t>
      </w:r>
      <w:hyperlink r:id="rId373">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"Номинальная величина обязательства (руб.)" отражается номинальная стоимость на отчетную дату. В данной </w:t>
      </w:r>
      <w:hyperlink r:id="rId374">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75">
        <w:r w:rsidRPr="009406CB">
          <w:rPr>
            <w:rFonts w:ascii="Times New Roman" w:hAnsi="Times New Roman" w:cs="Times New Roman"/>
            <w:color w:val="0000FF"/>
            <w:sz w:val="28"/>
            <w:szCs w:val="28"/>
          </w:rPr>
          <w:t>графа</w:t>
        </w:r>
      </w:hyperlink>
      <w:r w:rsidRPr="009406CB">
        <w:rPr>
          <w:rFonts w:ascii="Times New Roman" w:hAnsi="Times New Roman" w:cs="Times New Roman"/>
          <w:sz w:val="28"/>
          <w:szCs w:val="28"/>
        </w:rPr>
        <w:t xml:space="preserve"> не заполняется.</w:t>
      </w:r>
    </w:p>
    <w:p w14:paraId="0B4E85D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E70DCA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186. В </w:t>
      </w:r>
      <w:hyperlink r:id="rId376">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77">
        <w:r w:rsidRPr="009406CB">
          <w:rPr>
            <w:rFonts w:ascii="Times New Roman" w:hAnsi="Times New Roman" w:cs="Times New Roman"/>
            <w:color w:val="0000FF"/>
            <w:sz w:val="28"/>
            <w:szCs w:val="28"/>
          </w:rPr>
          <w:t>графу</w:t>
        </w:r>
      </w:hyperlink>
      <w:r w:rsidRPr="009406CB">
        <w:rPr>
          <w:rFonts w:ascii="Times New Roman" w:hAnsi="Times New Roman" w:cs="Times New Roman"/>
          <w:sz w:val="28"/>
          <w:szCs w:val="28"/>
        </w:rPr>
        <w:t xml:space="preserve"> </w:t>
      </w:r>
      <w:proofErr w:type="spellStart"/>
      <w:r w:rsidRPr="009406CB">
        <w:rPr>
          <w:rFonts w:ascii="Times New Roman" w:hAnsi="Times New Roman" w:cs="Times New Roman"/>
          <w:sz w:val="28"/>
          <w:szCs w:val="28"/>
        </w:rPr>
        <w:t>предзаполняет</w:t>
      </w:r>
      <w:proofErr w:type="spellEnd"/>
      <w:r w:rsidRPr="009406CB">
        <w:rPr>
          <w:rFonts w:ascii="Times New Roman" w:hAnsi="Times New Roman" w:cs="Times New Roman"/>
          <w:sz w:val="28"/>
          <w:szCs w:val="28"/>
        </w:rPr>
        <w:t>, исходя из значений в позициях "</w:t>
      </w:r>
      <w:hyperlink r:id="rId378">
        <w:r w:rsidRPr="009406CB">
          <w:rPr>
            <w:rFonts w:ascii="Times New Roman" w:hAnsi="Times New Roman" w:cs="Times New Roman"/>
            <w:color w:val="0000FF"/>
            <w:sz w:val="28"/>
            <w:szCs w:val="28"/>
          </w:rPr>
          <w:t>Номинальная величина</w:t>
        </w:r>
      </w:hyperlink>
      <w:r w:rsidRPr="009406CB">
        <w:rPr>
          <w:rFonts w:ascii="Times New Roman" w:hAnsi="Times New Roman" w:cs="Times New Roman"/>
          <w:sz w:val="28"/>
          <w:szCs w:val="28"/>
        </w:rPr>
        <w:t xml:space="preserve"> обязательства (руб.)" и </w:t>
      </w:r>
      <w:hyperlink r:id="rId379">
        <w:r w:rsidRPr="009406CB">
          <w:rPr>
            <w:rFonts w:ascii="Times New Roman" w:hAnsi="Times New Roman" w:cs="Times New Roman"/>
            <w:color w:val="0000FF"/>
            <w:sz w:val="28"/>
            <w:szCs w:val="28"/>
          </w:rPr>
          <w:t>"Общее количество"</w:t>
        </w:r>
      </w:hyperlink>
      <w:r w:rsidRPr="009406CB">
        <w:rPr>
          <w:rFonts w:ascii="Times New Roman" w:hAnsi="Times New Roman" w:cs="Times New Roman"/>
          <w:sz w:val="28"/>
          <w:szCs w:val="28"/>
        </w:rPr>
        <w:t xml:space="preserve">. Вместе с тем если известна стоимость приобретения, то данная информация приоритетна при заполнении рассматриваемой </w:t>
      </w:r>
      <w:hyperlink r:id="rId380">
        <w:r w:rsidRPr="009406CB">
          <w:rPr>
            <w:rFonts w:ascii="Times New Roman" w:hAnsi="Times New Roman" w:cs="Times New Roman"/>
            <w:color w:val="0000FF"/>
            <w:sz w:val="28"/>
            <w:szCs w:val="28"/>
          </w:rPr>
          <w:t>графы</w:t>
        </w:r>
      </w:hyperlink>
      <w:r w:rsidRPr="009406CB">
        <w:rPr>
          <w:rFonts w:ascii="Times New Roman" w:hAnsi="Times New Roman" w:cs="Times New Roman"/>
          <w:sz w:val="28"/>
          <w:szCs w:val="28"/>
        </w:rPr>
        <w:t>.</w:t>
      </w:r>
    </w:p>
    <w:p w14:paraId="2ACE975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sidRPr="009406CB">
          <w:rPr>
            <w:rFonts w:ascii="Times New Roman" w:hAnsi="Times New Roman" w:cs="Times New Roman"/>
            <w:color w:val="0000FF"/>
            <w:sz w:val="28"/>
            <w:szCs w:val="28"/>
          </w:rPr>
          <w:t>пункта 54</w:t>
        </w:r>
      </w:hyperlink>
      <w:r w:rsidRPr="009406CB">
        <w:rPr>
          <w:rFonts w:ascii="Times New Roman" w:hAnsi="Times New Roman" w:cs="Times New Roman"/>
          <w:sz w:val="28"/>
          <w:szCs w:val="28"/>
        </w:rPr>
        <w:t xml:space="preserve"> настоящих Методических рекомендаций).</w:t>
      </w:r>
    </w:p>
    <w:p w14:paraId="5290AAD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1">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xml:space="preserve"> от 7 мая 2013 г. N 79-ФЗ "О запрете отдельным категориям лиц </w:t>
      </w:r>
      <w:r w:rsidRPr="009406CB">
        <w:rPr>
          <w:rFonts w:ascii="Times New Roman" w:hAnsi="Times New Roman" w:cs="Times New Roman"/>
          <w:sz w:val="28"/>
          <w:szCs w:val="28"/>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2F5CEF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2">
        <w:r w:rsidRPr="009406CB">
          <w:rPr>
            <w:rFonts w:ascii="Times New Roman" w:hAnsi="Times New Roman" w:cs="Times New Roman"/>
            <w:color w:val="0000FF"/>
            <w:sz w:val="28"/>
            <w:szCs w:val="28"/>
          </w:rPr>
          <w:t>https://mintrud.gov.ru/ministry/programms/anticorruption/9/21</w:t>
        </w:r>
      </w:hyperlink>
      <w:r w:rsidRPr="009406CB">
        <w:rPr>
          <w:rFonts w:ascii="Times New Roman" w:hAnsi="Times New Roman" w:cs="Times New Roman"/>
          <w:sz w:val="28"/>
          <w:szCs w:val="28"/>
        </w:rPr>
        <w:t>).</w:t>
      </w:r>
    </w:p>
    <w:p w14:paraId="7B11DF06" w14:textId="77777777" w:rsidR="00A0707F" w:rsidRPr="009406CB" w:rsidRDefault="00A0707F" w:rsidP="00A0707F">
      <w:pPr>
        <w:pStyle w:val="ConsPlusNormal"/>
        <w:jc w:val="both"/>
        <w:rPr>
          <w:rFonts w:ascii="Times New Roman" w:hAnsi="Times New Roman" w:cs="Times New Roman"/>
          <w:sz w:val="28"/>
          <w:szCs w:val="28"/>
        </w:rPr>
      </w:pPr>
    </w:p>
    <w:p w14:paraId="77A5EEB3" w14:textId="77777777" w:rsidR="00A0707F" w:rsidRPr="009406CB" w:rsidRDefault="00A0707F" w:rsidP="00A0707F">
      <w:pPr>
        <w:pStyle w:val="ConsPlusTitle"/>
        <w:jc w:val="center"/>
        <w:outlineLvl w:val="1"/>
        <w:rPr>
          <w:rFonts w:ascii="Times New Roman" w:hAnsi="Times New Roman" w:cs="Times New Roman"/>
          <w:sz w:val="28"/>
          <w:szCs w:val="28"/>
        </w:rPr>
      </w:pPr>
      <w:r w:rsidRPr="009406CB">
        <w:rPr>
          <w:rFonts w:ascii="Times New Roman" w:hAnsi="Times New Roman" w:cs="Times New Roman"/>
          <w:sz w:val="28"/>
          <w:szCs w:val="28"/>
        </w:rPr>
        <w:t>РАЗДЕЛ 6. СВЕДЕНИЯ ОБ ОБЯЗАТЕЛЬСТВАХ</w:t>
      </w:r>
    </w:p>
    <w:p w14:paraId="33C33D3E"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ИМУЩЕСТВЕННОГО ХАРАКТЕРА</w:t>
      </w:r>
    </w:p>
    <w:p w14:paraId="641142DF" w14:textId="77777777" w:rsidR="00A0707F" w:rsidRPr="009406CB" w:rsidRDefault="00A0707F" w:rsidP="00A0707F">
      <w:pPr>
        <w:pStyle w:val="ConsPlusNormal"/>
        <w:jc w:val="both"/>
        <w:rPr>
          <w:rFonts w:ascii="Times New Roman" w:hAnsi="Times New Roman" w:cs="Times New Roman"/>
          <w:sz w:val="28"/>
          <w:szCs w:val="28"/>
        </w:rPr>
      </w:pPr>
    </w:p>
    <w:p w14:paraId="053F4C91"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Подраздел 6.1. Объекты недвижимого имущества, находящиеся в пользовании</w:t>
      </w:r>
    </w:p>
    <w:p w14:paraId="68690B3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188. В данном </w:t>
      </w:r>
      <w:hyperlink r:id="rId383">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14:paraId="20DF8A0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данном </w:t>
      </w:r>
      <w:hyperlink r:id="rId384">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85">
        <w:r w:rsidRPr="009406CB">
          <w:rPr>
            <w:rFonts w:ascii="Times New Roman" w:hAnsi="Times New Roman" w:cs="Times New Roman"/>
            <w:color w:val="0000FF"/>
            <w:sz w:val="28"/>
            <w:szCs w:val="28"/>
          </w:rPr>
          <w:t>справка</w:t>
        </w:r>
      </w:hyperlink>
      <w:r w:rsidRPr="009406CB">
        <w:rPr>
          <w:rFonts w:ascii="Times New Roman" w:hAnsi="Times New Roman" w:cs="Times New Roman"/>
          <w:sz w:val="28"/>
          <w:szCs w:val="28"/>
        </w:rPr>
        <w:t>.</w:t>
      </w:r>
    </w:p>
    <w:p w14:paraId="3ABF1AF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189. При заполнении данного </w:t>
      </w:r>
      <w:hyperlink r:id="rId386">
        <w:r w:rsidRPr="009406CB">
          <w:rPr>
            <w:rFonts w:ascii="Times New Roman" w:hAnsi="Times New Roman" w:cs="Times New Roman"/>
            <w:color w:val="0000FF"/>
            <w:sz w:val="28"/>
            <w:szCs w:val="28"/>
          </w:rPr>
          <w:t>подраздела</w:t>
        </w:r>
      </w:hyperlink>
      <w:r w:rsidRPr="009406CB">
        <w:rPr>
          <w:rFonts w:ascii="Times New Roman" w:hAnsi="Times New Roman" w:cs="Times New Roman"/>
          <w:sz w:val="28"/>
          <w:szCs w:val="28"/>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507A493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Не требуется в данном </w:t>
      </w:r>
      <w:hyperlink r:id="rId387">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14:paraId="7E5710B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отсутствует фактическое пользование этим объектом супругом;</w:t>
      </w:r>
    </w:p>
    <w:p w14:paraId="6D28A7C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 эти объекты указаны в </w:t>
      </w:r>
      <w:hyperlink r:id="rId388">
        <w:r w:rsidRPr="009406CB">
          <w:rPr>
            <w:rFonts w:ascii="Times New Roman" w:hAnsi="Times New Roman" w:cs="Times New Roman"/>
            <w:color w:val="0000FF"/>
            <w:sz w:val="28"/>
            <w:szCs w:val="28"/>
          </w:rPr>
          <w:t>подразделе 3.1 раздела 3</w:t>
        </w:r>
      </w:hyperlink>
      <w:r w:rsidRPr="009406CB">
        <w:rPr>
          <w:rFonts w:ascii="Times New Roman" w:hAnsi="Times New Roman" w:cs="Times New Roman"/>
          <w:sz w:val="28"/>
          <w:szCs w:val="28"/>
        </w:rPr>
        <w:t xml:space="preserve"> соответствующей справки.</w:t>
      </w:r>
    </w:p>
    <w:p w14:paraId="4BBA383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Аналогично в отношении несовершеннолетних детей.</w:t>
      </w:r>
    </w:p>
    <w:p w14:paraId="420B809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Так, например, жилое помещение, в котором зарегистрировано лицо, в отношении которого представляется </w:t>
      </w:r>
      <w:hyperlink r:id="rId389">
        <w:r w:rsidRPr="009406CB">
          <w:rPr>
            <w:rFonts w:ascii="Times New Roman" w:hAnsi="Times New Roman" w:cs="Times New Roman"/>
            <w:color w:val="0000FF"/>
            <w:sz w:val="28"/>
            <w:szCs w:val="28"/>
          </w:rPr>
          <w:t>справка</w:t>
        </w:r>
      </w:hyperlink>
      <w:r w:rsidRPr="009406CB">
        <w:rPr>
          <w:rFonts w:ascii="Times New Roman" w:hAnsi="Times New Roman" w:cs="Times New Roman"/>
          <w:sz w:val="28"/>
          <w:szCs w:val="28"/>
        </w:rPr>
        <w:t xml:space="preserve">, подлежит обязательному отражению в </w:t>
      </w:r>
      <w:hyperlink r:id="rId390">
        <w:r w:rsidRPr="009406CB">
          <w:rPr>
            <w:rFonts w:ascii="Times New Roman" w:hAnsi="Times New Roman" w:cs="Times New Roman"/>
            <w:color w:val="0000FF"/>
            <w:sz w:val="28"/>
            <w:szCs w:val="28"/>
          </w:rPr>
          <w:t>подразделе 3.1 раздела 3</w:t>
        </w:r>
      </w:hyperlink>
      <w:r w:rsidRPr="009406CB">
        <w:rPr>
          <w:rFonts w:ascii="Times New Roman" w:hAnsi="Times New Roman" w:cs="Times New Roman"/>
          <w:sz w:val="28"/>
          <w:szCs w:val="28"/>
        </w:rPr>
        <w:t xml:space="preserve"> (в случае наличия у такого лица права собственности) или в настоящем </w:t>
      </w:r>
      <w:hyperlink r:id="rId391">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справки.</w:t>
      </w:r>
    </w:p>
    <w:p w14:paraId="4E517FF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190. Данный </w:t>
      </w:r>
      <w:hyperlink r:id="rId392">
        <w:r w:rsidRPr="009406CB">
          <w:rPr>
            <w:rFonts w:ascii="Times New Roman" w:hAnsi="Times New Roman" w:cs="Times New Roman"/>
            <w:color w:val="0000FF"/>
            <w:sz w:val="28"/>
            <w:szCs w:val="28"/>
          </w:rPr>
          <w:t>подраздел</w:t>
        </w:r>
      </w:hyperlink>
      <w:r w:rsidRPr="009406CB">
        <w:rPr>
          <w:rFonts w:ascii="Times New Roman" w:hAnsi="Times New Roman" w:cs="Times New Roman"/>
          <w:sz w:val="28"/>
          <w:szCs w:val="28"/>
        </w:rP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w:t>
      </w:r>
      <w:r w:rsidRPr="009406CB">
        <w:rPr>
          <w:rFonts w:ascii="Times New Roman" w:hAnsi="Times New Roman" w:cs="Times New Roman"/>
          <w:sz w:val="28"/>
          <w:szCs w:val="28"/>
        </w:rPr>
        <w:lastRenderedPageBreak/>
        <w:t>регистрацию.</w:t>
      </w:r>
    </w:p>
    <w:p w14:paraId="27A80A4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191. В том числе указанию подлежат сведения о жилом помещении (дом, квартира, комната), нежилом помещении, земельном участке, гараже и т.д.:</w:t>
      </w:r>
    </w:p>
    <w:p w14:paraId="749EA81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05A489C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14473D8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занимаемых по договору аренды (найма, поднайма);</w:t>
      </w:r>
    </w:p>
    <w:p w14:paraId="0C10963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 занимаемых по договорам социального найма;</w:t>
      </w:r>
    </w:p>
    <w:p w14:paraId="735FE04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402CAA6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6) принадлежащих на праве пожизненного наследуемого владения земельным участком;</w:t>
      </w:r>
    </w:p>
    <w:p w14:paraId="0C92601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667CA240"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192. Отражению подлежит также, например, земельный участок, на котором расположен частный дом, находящийся в пользовании.</w:t>
      </w:r>
    </w:p>
    <w:p w14:paraId="566959E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193. При этом указывается общая площадь объекта недвижимого имущества, находящегося в пользовании.</w:t>
      </w:r>
    </w:p>
    <w:p w14:paraId="22ABA96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194. Сведения об объектах недвижимого имущества, находящихся в пользовании, указываются по состоянию на отчетную дату.</w:t>
      </w:r>
    </w:p>
    <w:p w14:paraId="2E8F634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195. В </w:t>
      </w:r>
      <w:hyperlink r:id="rId393">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"Вид имущества" указывается вид недвижимого имущества (земельный участок, жилой дом, дача, квартира, комната и др.).</w:t>
      </w:r>
    </w:p>
    <w:p w14:paraId="4DE0B33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196. В </w:t>
      </w:r>
      <w:hyperlink r:id="rId394">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"Вид и сроки пользования" указываются вид пользования (аренда, безвозмездное пользование и др.) и сроки пользования.</w:t>
      </w:r>
    </w:p>
    <w:p w14:paraId="4047708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197. В </w:t>
      </w:r>
      <w:hyperlink r:id="rId395">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0FB51CC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198. В данном </w:t>
      </w:r>
      <w:hyperlink r:id="rId396">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не указывается недвижимое имущество, которое находится в собственности и уже отражено в </w:t>
      </w:r>
      <w:hyperlink r:id="rId397">
        <w:r w:rsidRPr="009406CB">
          <w:rPr>
            <w:rFonts w:ascii="Times New Roman" w:hAnsi="Times New Roman" w:cs="Times New Roman"/>
            <w:color w:val="0000FF"/>
            <w:sz w:val="28"/>
            <w:szCs w:val="28"/>
          </w:rPr>
          <w:t>подразделе 3.1 раздела 3</w:t>
        </w:r>
      </w:hyperlink>
      <w:r w:rsidRPr="009406CB">
        <w:rPr>
          <w:rFonts w:ascii="Times New Roman" w:hAnsi="Times New Roman" w:cs="Times New Roman"/>
          <w:sz w:val="28"/>
          <w:szCs w:val="28"/>
        </w:rPr>
        <w:t xml:space="preserve"> справки.</w:t>
      </w:r>
    </w:p>
    <w:p w14:paraId="321DAC1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w:t>
      </w:r>
      <w:r w:rsidRPr="009406CB">
        <w:rPr>
          <w:rFonts w:ascii="Times New Roman" w:hAnsi="Times New Roman" w:cs="Times New Roman"/>
          <w:sz w:val="28"/>
          <w:szCs w:val="28"/>
        </w:rPr>
        <w:lastRenderedPageBreak/>
        <w:t>подлежит отражению информация о земельном участке в рамках гаражно-строительного и иных кооперативов.</w:t>
      </w:r>
    </w:p>
    <w:p w14:paraId="375F2E1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398">
        <w:r w:rsidRPr="009406CB">
          <w:rPr>
            <w:rFonts w:ascii="Times New Roman" w:hAnsi="Times New Roman" w:cs="Times New Roman"/>
            <w:color w:val="0000FF"/>
            <w:sz w:val="28"/>
            <w:szCs w:val="28"/>
          </w:rPr>
          <w:t>подраздел 6.1. раздела 6</w:t>
        </w:r>
      </w:hyperlink>
      <w:r w:rsidRPr="009406CB">
        <w:rPr>
          <w:rFonts w:ascii="Times New Roman" w:hAnsi="Times New Roman" w:cs="Times New Roman"/>
          <w:sz w:val="28"/>
          <w:szCs w:val="28"/>
        </w:rPr>
        <w:t xml:space="preserve"> справки не вносятся.</w:t>
      </w:r>
    </w:p>
    <w:p w14:paraId="597721D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При этом данные доли собственности должны быть отражены в </w:t>
      </w:r>
      <w:hyperlink r:id="rId399">
        <w:r w:rsidRPr="009406CB">
          <w:rPr>
            <w:rFonts w:ascii="Times New Roman" w:hAnsi="Times New Roman" w:cs="Times New Roman"/>
            <w:color w:val="0000FF"/>
            <w:sz w:val="28"/>
            <w:szCs w:val="28"/>
          </w:rPr>
          <w:t>подразделе 3.1. раздела 3</w:t>
        </w:r>
      </w:hyperlink>
      <w:r w:rsidRPr="009406CB">
        <w:rPr>
          <w:rFonts w:ascii="Times New Roman" w:hAnsi="Times New Roman" w:cs="Times New Roman"/>
          <w:sz w:val="28"/>
          <w:szCs w:val="28"/>
        </w:rPr>
        <w:t xml:space="preserve"> справок служащего (работника) и его супруги (супруга).</w:t>
      </w:r>
    </w:p>
    <w:p w14:paraId="4A5ACD0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Аналогично в отношении несовершеннолетних детей.</w:t>
      </w:r>
    </w:p>
    <w:p w14:paraId="1878C37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иных случаях, при которых доля собственности находится у лица, в отношении которого </w:t>
      </w:r>
      <w:hyperlink r:id="rId400">
        <w:r w:rsidRPr="009406CB">
          <w:rPr>
            <w:rFonts w:ascii="Times New Roman" w:hAnsi="Times New Roman" w:cs="Times New Roman"/>
            <w:color w:val="0000FF"/>
            <w:sz w:val="28"/>
            <w:szCs w:val="28"/>
          </w:rPr>
          <w:t>справка</w:t>
        </w:r>
      </w:hyperlink>
      <w:r w:rsidRPr="009406CB">
        <w:rPr>
          <w:rFonts w:ascii="Times New Roman" w:hAnsi="Times New Roman" w:cs="Times New Roman"/>
          <w:sz w:val="28"/>
          <w:szCs w:val="28"/>
        </w:rPr>
        <w:t xml:space="preserve"> не представляется, в зависимости от наличия фактов пользования такая доля подлежит отражению в данном </w:t>
      </w:r>
      <w:hyperlink r:id="rId401">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w:t>
      </w:r>
    </w:p>
    <w:p w14:paraId="6BF0577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7E5968B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200. </w:t>
      </w:r>
      <w:hyperlink r:id="rId402">
        <w:r w:rsidRPr="009406CB">
          <w:rPr>
            <w:rFonts w:ascii="Times New Roman" w:hAnsi="Times New Roman" w:cs="Times New Roman"/>
            <w:color w:val="0000FF"/>
            <w:sz w:val="28"/>
            <w:szCs w:val="28"/>
          </w:rPr>
          <w:t>Графа</w:t>
        </w:r>
      </w:hyperlink>
      <w:r w:rsidRPr="009406CB">
        <w:rPr>
          <w:rFonts w:ascii="Times New Roman" w:hAnsi="Times New Roman" w:cs="Times New Roman"/>
          <w:sz w:val="28"/>
          <w:szCs w:val="28"/>
        </w:rPr>
        <w:t xml:space="preserve"> "Площадь (кв. м)" заполняется на основании правоустанавливающих документов, а в случае их отсутствия - исходя из фактических значений.</w:t>
      </w:r>
    </w:p>
    <w:p w14:paraId="4714377C" w14:textId="77777777" w:rsidR="00A0707F" w:rsidRPr="009406CB" w:rsidRDefault="00A0707F" w:rsidP="00A0707F">
      <w:pPr>
        <w:pStyle w:val="ConsPlusNormal"/>
        <w:ind w:firstLine="540"/>
        <w:jc w:val="both"/>
        <w:rPr>
          <w:rFonts w:ascii="Times New Roman" w:hAnsi="Times New Roman" w:cs="Times New Roman"/>
          <w:sz w:val="28"/>
          <w:szCs w:val="28"/>
        </w:rPr>
      </w:pPr>
    </w:p>
    <w:p w14:paraId="6DA170A1" w14:textId="77777777" w:rsidR="00A0707F" w:rsidRPr="009406CB" w:rsidRDefault="00A0707F" w:rsidP="00A0707F">
      <w:pPr>
        <w:pStyle w:val="ConsPlusTitle"/>
        <w:ind w:firstLine="540"/>
        <w:jc w:val="both"/>
        <w:outlineLvl w:val="2"/>
        <w:rPr>
          <w:rFonts w:ascii="Times New Roman" w:hAnsi="Times New Roman" w:cs="Times New Roman"/>
          <w:sz w:val="28"/>
          <w:szCs w:val="28"/>
        </w:rPr>
      </w:pPr>
      <w:r w:rsidRPr="009406CB">
        <w:rPr>
          <w:rFonts w:ascii="Times New Roman" w:hAnsi="Times New Roman" w:cs="Times New Roman"/>
          <w:sz w:val="28"/>
          <w:szCs w:val="28"/>
        </w:rPr>
        <w:t>Подраздел 6.2. Срочные обязательства финансового характера</w:t>
      </w:r>
    </w:p>
    <w:p w14:paraId="656AAF7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201. В данном </w:t>
      </w:r>
      <w:hyperlink r:id="rId403">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14:paraId="48DB814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данном </w:t>
      </w:r>
      <w:hyperlink r:id="rId404">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05">
        <w:r w:rsidRPr="009406CB">
          <w:rPr>
            <w:rFonts w:ascii="Times New Roman" w:hAnsi="Times New Roman" w:cs="Times New Roman"/>
            <w:color w:val="0000FF"/>
            <w:sz w:val="28"/>
            <w:szCs w:val="28"/>
          </w:rPr>
          <w:t>справка</w:t>
        </w:r>
      </w:hyperlink>
      <w:r w:rsidRPr="009406CB">
        <w:rPr>
          <w:rFonts w:ascii="Times New Roman" w:hAnsi="Times New Roman" w:cs="Times New Roman"/>
          <w:sz w:val="28"/>
          <w:szCs w:val="28"/>
        </w:rPr>
        <w:t>.</w:t>
      </w:r>
    </w:p>
    <w:p w14:paraId="27FAD74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Данный </w:t>
      </w:r>
      <w:hyperlink r:id="rId406">
        <w:r w:rsidRPr="009406CB">
          <w:rPr>
            <w:rFonts w:ascii="Times New Roman" w:hAnsi="Times New Roman" w:cs="Times New Roman"/>
            <w:color w:val="0000FF"/>
            <w:sz w:val="28"/>
            <w:szCs w:val="28"/>
          </w:rPr>
          <w:t>подраздел</w:t>
        </w:r>
      </w:hyperlink>
      <w:r w:rsidRPr="009406CB">
        <w:rPr>
          <w:rFonts w:ascii="Times New Roman" w:hAnsi="Times New Roman" w:cs="Times New Roman"/>
          <w:sz w:val="28"/>
          <w:szCs w:val="28"/>
        </w:rPr>
        <w:t xml:space="preserve"> также подлежит заполнению в случае, если лицо, в отношении которого представляются Сведения, является созаемщиком.</w:t>
      </w:r>
    </w:p>
    <w:p w14:paraId="5D21CD3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202. В </w:t>
      </w:r>
      <w:hyperlink r:id="rId407">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4CB35B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203. В </w:t>
      </w:r>
      <w:hyperlink r:id="rId408">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14:paraId="32D95D5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Например,</w:t>
      </w:r>
    </w:p>
    <w:p w14:paraId="57DDB52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 если служащий (работник) или его супруга (супруг) взял(-а) кредит в </w:t>
      </w:r>
      <w:r w:rsidRPr="009406CB">
        <w:rPr>
          <w:rFonts w:ascii="Times New Roman" w:hAnsi="Times New Roman" w:cs="Times New Roman"/>
          <w:sz w:val="28"/>
          <w:szCs w:val="28"/>
        </w:rPr>
        <w:lastRenderedPageBreak/>
        <w:t xml:space="preserve">ПАО Сбербанк и является должником, то в </w:t>
      </w:r>
      <w:hyperlink r:id="rId409">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"Кредитор (должник)" указывается вторая сторона обязательства: кредитор ПАО Сбербанк;</w:t>
      </w:r>
    </w:p>
    <w:p w14:paraId="6F7C8DD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 если служащий (работник) или его супруга (супруг) заключил(-а) договор займа денежных средств и является займодавцем, то в </w:t>
      </w:r>
      <w:hyperlink r:id="rId410">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14:paraId="185B1D3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204. В </w:t>
      </w:r>
      <w:hyperlink r:id="rId411">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14:paraId="7A7BCCC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205. В </w:t>
      </w:r>
      <w:hyperlink r:id="rId412">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"Сумма обязательства/размер обязательства по состоянию на отчетную дату" указываются:</w:t>
      </w:r>
    </w:p>
    <w:p w14:paraId="7A6B97F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14:paraId="0CB1452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14:paraId="07B7D1F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sidRPr="009406CB">
          <w:rPr>
            <w:rFonts w:ascii="Times New Roman" w:hAnsi="Times New Roman" w:cs="Times New Roman"/>
            <w:color w:val="0000FF"/>
            <w:sz w:val="28"/>
            <w:szCs w:val="28"/>
          </w:rPr>
          <w:t>пункта 54</w:t>
        </w:r>
      </w:hyperlink>
      <w:r w:rsidRPr="009406CB">
        <w:rPr>
          <w:rFonts w:ascii="Times New Roman" w:hAnsi="Times New Roman" w:cs="Times New Roman"/>
          <w:sz w:val="28"/>
          <w:szCs w:val="28"/>
        </w:rPr>
        <w:t xml:space="preserve"> настоящих Методических рекомендаций).</w:t>
      </w:r>
    </w:p>
    <w:p w14:paraId="31FE21C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3">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не указывается. При этом отражение такого обязательства в </w:t>
      </w:r>
      <w:hyperlink r:id="rId414">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не является нарушением.</w:t>
      </w:r>
    </w:p>
    <w:p w14:paraId="7D61D81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207. В </w:t>
      </w:r>
      <w:hyperlink r:id="rId415">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2DAB77D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208. Помимо прочего подлежат указанию:</w:t>
      </w:r>
    </w:p>
    <w:p w14:paraId="2621679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A91038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 договор финансовой аренды (лизинг);</w:t>
      </w:r>
    </w:p>
    <w:p w14:paraId="5841E1F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3) договор займа;</w:t>
      </w:r>
    </w:p>
    <w:p w14:paraId="7286548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4) договор финансирования под уступку денежного требования;</w:t>
      </w:r>
    </w:p>
    <w:p w14:paraId="2664FDA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5) обязательства, связанные с заключением договора об уступке права требования;</w:t>
      </w:r>
    </w:p>
    <w:p w14:paraId="0B62F3D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6) обязательства вследствие причинения вреда (финансовые);</w:t>
      </w:r>
    </w:p>
    <w:p w14:paraId="6E3042B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w:t>
      </w:r>
      <w:r w:rsidRPr="009406CB">
        <w:rPr>
          <w:rFonts w:ascii="Times New Roman" w:hAnsi="Times New Roman" w:cs="Times New Roman"/>
          <w:sz w:val="28"/>
          <w:szCs w:val="28"/>
        </w:rPr>
        <w:lastRenderedPageBreak/>
        <w:t>обязательства возникли у поручителя);</w:t>
      </w:r>
    </w:p>
    <w:p w14:paraId="4C7D0DC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748638E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5C42A75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10) выкупленная дебиторская задолженность;</w:t>
      </w:r>
    </w:p>
    <w:p w14:paraId="041A031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11) финансовые обязательства, участником которых в силу Федерального </w:t>
      </w:r>
      <w:hyperlink r:id="rId416">
        <w:r w:rsidRPr="009406CB">
          <w:rPr>
            <w:rFonts w:ascii="Times New Roman" w:hAnsi="Times New Roman" w:cs="Times New Roman"/>
            <w:color w:val="0000FF"/>
            <w:sz w:val="28"/>
            <w:szCs w:val="28"/>
          </w:rPr>
          <w:t>закона</w:t>
        </w:r>
      </w:hyperlink>
      <w:r w:rsidRPr="009406CB">
        <w:rPr>
          <w:rFonts w:ascii="Times New Roman" w:hAnsi="Times New Roman" w:cs="Times New Roman"/>
          <w:sz w:val="28"/>
          <w:szCs w:val="28"/>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14:paraId="74F4EDA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12) предоставленные брокером займы (т.н. "маржинальные сделки");</w:t>
      </w:r>
    </w:p>
    <w:p w14:paraId="734D31B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13) обязательства по незакрытым сделкам РЕПО и СВОП (у клиента имеются требования и обязательства по этим сделкам);</w:t>
      </w:r>
    </w:p>
    <w:p w14:paraId="737A5AC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37F88D6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14) фьючерсный договор;</w:t>
      </w:r>
    </w:p>
    <w:p w14:paraId="5554B86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15) иные обязательства, в том числе установленные решением суда.</w:t>
      </w:r>
    </w:p>
    <w:p w14:paraId="2E330C0E"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209. При этом в данном </w:t>
      </w:r>
      <w:hyperlink r:id="rId417">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 xml:space="preserve"> не указываются, например, договор срочного банковского вклада.</w:t>
      </w:r>
    </w:p>
    <w:p w14:paraId="7762373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210. Для заполнения данного </w:t>
      </w:r>
      <w:hyperlink r:id="rId418">
        <w:r w:rsidRPr="009406CB">
          <w:rPr>
            <w:rFonts w:ascii="Times New Roman" w:hAnsi="Times New Roman" w:cs="Times New Roman"/>
            <w:color w:val="0000FF"/>
            <w:sz w:val="28"/>
            <w:szCs w:val="28"/>
          </w:rPr>
          <w:t>подраздела</w:t>
        </w:r>
      </w:hyperlink>
      <w:r w:rsidRPr="009406CB">
        <w:rPr>
          <w:rFonts w:ascii="Times New Roman" w:hAnsi="Times New Roman" w:cs="Times New Roman"/>
          <w:sz w:val="28"/>
          <w:szCs w:val="28"/>
        </w:rP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419">
        <w:r w:rsidRPr="009406CB">
          <w:rPr>
            <w:rFonts w:ascii="Times New Roman" w:hAnsi="Times New Roman" w:cs="Times New Roman"/>
            <w:color w:val="0000FF"/>
            <w:sz w:val="28"/>
            <w:szCs w:val="28"/>
          </w:rPr>
          <w:t>Указания</w:t>
        </w:r>
      </w:hyperlink>
      <w:r w:rsidRPr="009406CB">
        <w:rPr>
          <w:rFonts w:ascii="Times New Roman" w:hAnsi="Times New Roman" w:cs="Times New Roman"/>
          <w:sz w:val="28"/>
          <w:szCs w:val="28"/>
        </w:rPr>
        <w:t xml:space="preserve"> Банка России N 5798-У.</w:t>
      </w:r>
    </w:p>
    <w:p w14:paraId="0DEE54A4"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211. Отдельные виды срочных обязательств финансового характера:</w:t>
      </w:r>
    </w:p>
    <w:p w14:paraId="0B31C8A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0FEBADE6"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0">
        <w:r w:rsidRPr="009406CB">
          <w:rPr>
            <w:rFonts w:ascii="Times New Roman" w:hAnsi="Times New Roman" w:cs="Times New Roman"/>
            <w:color w:val="0000FF"/>
            <w:sz w:val="28"/>
            <w:szCs w:val="28"/>
          </w:rPr>
          <w:t>подразделе 6.2 раздела 6</w:t>
        </w:r>
      </w:hyperlink>
      <w:r w:rsidRPr="009406CB">
        <w:rPr>
          <w:rFonts w:ascii="Times New Roman" w:hAnsi="Times New Roman" w:cs="Times New Roman"/>
          <w:sz w:val="28"/>
          <w:szCs w:val="28"/>
        </w:rPr>
        <w:t xml:space="preserve"> справки. В этом случае в </w:t>
      </w:r>
      <w:hyperlink r:id="rId421">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"Кредитор (должник)" подраздела 6.2 раздела 6 справки </w:t>
      </w:r>
      <w:r w:rsidRPr="009406CB">
        <w:rPr>
          <w:rFonts w:ascii="Times New Roman" w:hAnsi="Times New Roman" w:cs="Times New Roman"/>
          <w:sz w:val="28"/>
          <w:szCs w:val="28"/>
        </w:rPr>
        <w:lastRenderedPageBreak/>
        <w:t xml:space="preserve">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2">
        <w:r w:rsidRPr="009406CB">
          <w:rPr>
            <w:rFonts w:ascii="Times New Roman" w:hAnsi="Times New Roman" w:cs="Times New Roman"/>
            <w:color w:val="0000FF"/>
            <w:sz w:val="28"/>
            <w:szCs w:val="28"/>
          </w:rPr>
          <w:t>подразделу</w:t>
        </w:r>
      </w:hyperlink>
      <w:r w:rsidRPr="009406CB">
        <w:rPr>
          <w:rFonts w:ascii="Times New Roman" w:hAnsi="Times New Roman" w:cs="Times New Roman"/>
          <w:sz w:val="28"/>
          <w:szCs w:val="28"/>
        </w:rPr>
        <w:t xml:space="preserve"> справки, при этом в </w:t>
      </w:r>
      <w:hyperlink r:id="rId423">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"Условие обязательства" можно отразить, что денежные средства переданы застройщику в полном объеме. В </w:t>
      </w:r>
      <w:hyperlink r:id="rId424">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5F7B145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Данный порядок применяется также в случае использования счетов эскроу.</w:t>
      </w:r>
    </w:p>
    <w:p w14:paraId="0FC91C6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25">
        <w:r w:rsidRPr="009406CB">
          <w:rPr>
            <w:rFonts w:ascii="Times New Roman" w:hAnsi="Times New Roman" w:cs="Times New Roman"/>
            <w:color w:val="0000FF"/>
            <w:sz w:val="28"/>
            <w:szCs w:val="28"/>
          </w:rPr>
          <w:t>справка</w:t>
        </w:r>
      </w:hyperlink>
      <w:r w:rsidRPr="009406CB">
        <w:rPr>
          <w:rFonts w:ascii="Times New Roman" w:hAnsi="Times New Roman" w:cs="Times New Roman"/>
          <w:sz w:val="28"/>
          <w:szCs w:val="28"/>
        </w:rPr>
        <w:t>, то в применимых графах указывается полная стоимость.</w:t>
      </w:r>
    </w:p>
    <w:p w14:paraId="3152CB52"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504EDBF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 обязательства по ипотеке в случае разделения суммы кредита между супругами. Согласно </w:t>
      </w:r>
      <w:hyperlink r:id="rId426">
        <w:r w:rsidRPr="009406CB">
          <w:rPr>
            <w:rFonts w:ascii="Times New Roman" w:hAnsi="Times New Roman" w:cs="Times New Roman"/>
            <w:color w:val="0000FF"/>
            <w:sz w:val="28"/>
            <w:szCs w:val="28"/>
          </w:rPr>
          <w:t>пунктам 4</w:t>
        </w:r>
      </w:hyperlink>
      <w:r w:rsidRPr="009406CB">
        <w:rPr>
          <w:rFonts w:ascii="Times New Roman" w:hAnsi="Times New Roman" w:cs="Times New Roman"/>
          <w:sz w:val="28"/>
          <w:szCs w:val="28"/>
        </w:rPr>
        <w:t xml:space="preserve"> и </w:t>
      </w:r>
      <w:hyperlink r:id="rId427">
        <w:r w:rsidRPr="009406CB">
          <w:rPr>
            <w:rFonts w:ascii="Times New Roman" w:hAnsi="Times New Roman" w:cs="Times New Roman"/>
            <w:color w:val="0000FF"/>
            <w:sz w:val="28"/>
            <w:szCs w:val="28"/>
          </w:rPr>
          <w:t>5 статьи 9</w:t>
        </w:r>
      </w:hyperlink>
      <w:r w:rsidRPr="009406CB">
        <w:rPr>
          <w:rFonts w:ascii="Times New Roman" w:hAnsi="Times New Roman" w:cs="Times New Roman"/>
          <w:sz w:val="28"/>
          <w:szCs w:val="28"/>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7C5937A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428">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"Сумма обязательства/размер обязательства по состоянию на отчетную дату (руб.)" следует отразить в каждой </w:t>
      </w:r>
      <w:hyperlink r:id="rId429">
        <w:r w:rsidRPr="009406CB">
          <w:rPr>
            <w:rFonts w:ascii="Times New Roman" w:hAnsi="Times New Roman" w:cs="Times New Roman"/>
            <w:color w:val="0000FF"/>
            <w:sz w:val="28"/>
            <w:szCs w:val="28"/>
          </w:rPr>
          <w:t>справке</w:t>
        </w:r>
      </w:hyperlink>
      <w:r w:rsidRPr="009406CB">
        <w:rPr>
          <w:rFonts w:ascii="Times New Roman" w:hAnsi="Times New Roman" w:cs="Times New Roman"/>
          <w:sz w:val="28"/>
          <w:szCs w:val="28"/>
        </w:rP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0">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"Условие обязательства" названного подраздела указать созаемщиков.</w:t>
      </w:r>
    </w:p>
    <w:p w14:paraId="05B98A05"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27" w:name="P813"/>
      <w:bookmarkEnd w:id="27"/>
      <w:r w:rsidRPr="009406CB">
        <w:rPr>
          <w:rFonts w:ascii="Times New Roman" w:hAnsi="Times New Roman" w:cs="Times New Roman"/>
          <w:sz w:val="28"/>
          <w:szCs w:val="28"/>
        </w:rPr>
        <w:lastRenderedPageBreak/>
        <w:t xml:space="preserve">3) обязательства в соответствии с </w:t>
      </w:r>
      <w:hyperlink r:id="rId431">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2">
        <w:r w:rsidRPr="009406CB">
          <w:rPr>
            <w:rFonts w:ascii="Times New Roman" w:hAnsi="Times New Roman" w:cs="Times New Roman"/>
            <w:color w:val="0000FF"/>
            <w:sz w:val="28"/>
            <w:szCs w:val="28"/>
          </w:rPr>
          <w:t>справка</w:t>
        </w:r>
      </w:hyperlink>
      <w:r w:rsidRPr="009406CB">
        <w:rPr>
          <w:rFonts w:ascii="Times New Roman" w:hAnsi="Times New Roman" w:cs="Times New Roman"/>
          <w:sz w:val="28"/>
          <w:szCs w:val="28"/>
        </w:rPr>
        <w:t>.</w:t>
      </w:r>
    </w:p>
    <w:p w14:paraId="39F08EB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Обязательства, возникающие исходя из условий договора страхования, по иным видам страхования (не поименованным в </w:t>
      </w:r>
      <w:hyperlink w:anchor="P813">
        <w:r w:rsidRPr="009406CB">
          <w:rPr>
            <w:rFonts w:ascii="Times New Roman" w:hAnsi="Times New Roman" w:cs="Times New Roman"/>
            <w:color w:val="0000FF"/>
            <w:sz w:val="28"/>
            <w:szCs w:val="28"/>
          </w:rPr>
          <w:t>абзаце первом</w:t>
        </w:r>
      </w:hyperlink>
      <w:r w:rsidRPr="009406CB">
        <w:rPr>
          <w:rFonts w:ascii="Times New Roman" w:hAnsi="Times New Roman" w:cs="Times New Roman"/>
          <w:sz w:val="28"/>
          <w:szCs w:val="28"/>
        </w:rPr>
        <w:t xml:space="preserve"> рассматриваемого подпункта) не подлежат отражению в </w:t>
      </w:r>
      <w:hyperlink r:id="rId433">
        <w:r w:rsidRPr="009406CB">
          <w:rPr>
            <w:rFonts w:ascii="Times New Roman" w:hAnsi="Times New Roman" w:cs="Times New Roman"/>
            <w:color w:val="0000FF"/>
            <w:sz w:val="28"/>
            <w:szCs w:val="28"/>
          </w:rPr>
          <w:t>подразделе 6.2 раздела 6</w:t>
        </w:r>
      </w:hyperlink>
      <w:r w:rsidRPr="009406CB">
        <w:rPr>
          <w:rFonts w:ascii="Times New Roman" w:hAnsi="Times New Roman" w:cs="Times New Roman"/>
          <w:sz w:val="28"/>
          <w:szCs w:val="28"/>
        </w:rPr>
        <w:t xml:space="preserve"> справки.</w:t>
      </w:r>
    </w:p>
    <w:p w14:paraId="5C9F3B4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w:t>
      </w:r>
      <w:hyperlink r:id="rId434">
        <w:r w:rsidRPr="009406CB">
          <w:rPr>
            <w:rFonts w:ascii="Times New Roman" w:hAnsi="Times New Roman" w:cs="Times New Roman"/>
            <w:color w:val="0000FF"/>
            <w:sz w:val="28"/>
            <w:szCs w:val="28"/>
          </w:rPr>
          <w:t>подразделе</w:t>
        </w:r>
      </w:hyperlink>
      <w:r w:rsidRPr="009406CB">
        <w:rPr>
          <w:rFonts w:ascii="Times New Roman" w:hAnsi="Times New Roman" w:cs="Times New Roman"/>
          <w:sz w:val="28"/>
          <w:szCs w:val="28"/>
        </w:rPr>
        <w:t>.</w:t>
      </w:r>
    </w:p>
    <w:p w14:paraId="63B2BD61" w14:textId="77777777" w:rsidR="00A0707F" w:rsidRPr="009406CB" w:rsidRDefault="00A0707F" w:rsidP="00A0707F">
      <w:pPr>
        <w:pStyle w:val="ConsPlusNormal"/>
        <w:ind w:firstLine="540"/>
        <w:jc w:val="both"/>
        <w:rPr>
          <w:rFonts w:ascii="Times New Roman" w:hAnsi="Times New Roman" w:cs="Times New Roman"/>
          <w:sz w:val="28"/>
          <w:szCs w:val="28"/>
        </w:rPr>
      </w:pPr>
      <w:hyperlink r:id="rId435">
        <w:r w:rsidRPr="009406CB">
          <w:rPr>
            <w:rFonts w:ascii="Times New Roman" w:hAnsi="Times New Roman" w:cs="Times New Roman"/>
            <w:color w:val="0000FF"/>
            <w:sz w:val="28"/>
            <w:szCs w:val="28"/>
          </w:rPr>
          <w:t>Справку</w:t>
        </w:r>
      </w:hyperlink>
      <w:r w:rsidRPr="009406CB">
        <w:rPr>
          <w:rFonts w:ascii="Times New Roman" w:hAnsi="Times New Roman" w:cs="Times New Roman"/>
          <w:sz w:val="28"/>
          <w:szCs w:val="28"/>
        </w:rPr>
        <w:t xml:space="preserve"> рекомендуется заполнять с учетом сведений, полученных от страховщика в рамках </w:t>
      </w:r>
      <w:hyperlink r:id="rId436">
        <w:r w:rsidRPr="009406CB">
          <w:rPr>
            <w:rFonts w:ascii="Times New Roman" w:hAnsi="Times New Roman" w:cs="Times New Roman"/>
            <w:color w:val="0000FF"/>
            <w:sz w:val="28"/>
            <w:szCs w:val="28"/>
          </w:rPr>
          <w:t>Указания</w:t>
        </w:r>
      </w:hyperlink>
      <w:r w:rsidRPr="009406CB">
        <w:rPr>
          <w:rFonts w:ascii="Times New Roman" w:hAnsi="Times New Roman" w:cs="Times New Roman"/>
          <w:sz w:val="28"/>
          <w:szCs w:val="28"/>
        </w:rPr>
        <w:t xml:space="preserve"> Банка России N 5798-У.</w:t>
      </w:r>
    </w:p>
    <w:p w14:paraId="5B182C3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Также в </w:t>
      </w:r>
      <w:hyperlink r:id="rId437">
        <w:r w:rsidRPr="009406CB">
          <w:rPr>
            <w:rFonts w:ascii="Times New Roman" w:hAnsi="Times New Roman" w:cs="Times New Roman"/>
            <w:color w:val="0000FF"/>
            <w:sz w:val="28"/>
            <w:szCs w:val="28"/>
          </w:rPr>
          <w:t>Указании</w:t>
        </w:r>
      </w:hyperlink>
      <w:r w:rsidRPr="009406CB">
        <w:rPr>
          <w:rFonts w:ascii="Times New Roman" w:hAnsi="Times New Roman" w:cs="Times New Roman"/>
          <w:sz w:val="28"/>
          <w:szCs w:val="28"/>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38">
        <w:r w:rsidRPr="009406CB">
          <w:rPr>
            <w:rFonts w:ascii="Times New Roman" w:hAnsi="Times New Roman" w:cs="Times New Roman"/>
            <w:color w:val="0000FF"/>
            <w:sz w:val="28"/>
            <w:szCs w:val="28"/>
          </w:rPr>
          <w:t>справки</w:t>
        </w:r>
      </w:hyperlink>
      <w:r w:rsidRPr="009406CB">
        <w:rPr>
          <w:rFonts w:ascii="Times New Roman" w:hAnsi="Times New Roman" w:cs="Times New Roman"/>
          <w:sz w:val="28"/>
          <w:szCs w:val="28"/>
        </w:rPr>
        <w:t xml:space="preserve"> требуется получать непосредственно от страховщика.</w:t>
      </w:r>
    </w:p>
    <w:p w14:paraId="4965557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Обязательное пенсионное страхование не подпадает под регулирование </w:t>
      </w:r>
      <w:hyperlink r:id="rId439">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xml:space="preserve"> Российской Федерации от 27 ноября 1992 г. N 4015-I "Об организации страхового дела в Российской Федерации".</w:t>
      </w:r>
    </w:p>
    <w:p w14:paraId="4F8C3FA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Не относятся к обязательствам в соответствии с </w:t>
      </w:r>
      <w:hyperlink r:id="rId440">
        <w:r w:rsidRPr="009406CB">
          <w:rPr>
            <w:rFonts w:ascii="Times New Roman" w:hAnsi="Times New Roman" w:cs="Times New Roman"/>
            <w:color w:val="0000FF"/>
            <w:sz w:val="28"/>
            <w:szCs w:val="28"/>
          </w:rPr>
          <w:t>Законом</w:t>
        </w:r>
      </w:hyperlink>
      <w:r w:rsidRPr="009406CB">
        <w:rPr>
          <w:rFonts w:ascii="Times New Roman" w:hAnsi="Times New Roman" w:cs="Times New Roman"/>
          <w:sz w:val="28"/>
          <w:szCs w:val="28"/>
        </w:rP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14:paraId="52737EFA" w14:textId="77777777" w:rsidR="00A0707F" w:rsidRPr="009406CB" w:rsidRDefault="00A0707F" w:rsidP="00A0707F">
      <w:pPr>
        <w:pStyle w:val="ConsPlusNormal"/>
        <w:ind w:firstLine="540"/>
        <w:jc w:val="both"/>
        <w:rPr>
          <w:rFonts w:ascii="Times New Roman" w:hAnsi="Times New Roman" w:cs="Times New Roman"/>
          <w:sz w:val="28"/>
          <w:szCs w:val="28"/>
        </w:rPr>
      </w:pPr>
      <w:bookmarkStart w:id="28" w:name="P820"/>
      <w:bookmarkEnd w:id="28"/>
      <w:r w:rsidRPr="009406CB">
        <w:rPr>
          <w:rFonts w:ascii="Times New Roman" w:hAnsi="Times New Roman" w:cs="Times New Roman"/>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w:t>
      </w:r>
      <w:r w:rsidRPr="009406CB">
        <w:rPr>
          <w:rFonts w:ascii="Times New Roman" w:hAnsi="Times New Roman" w:cs="Times New Roman"/>
          <w:sz w:val="28"/>
          <w:szCs w:val="28"/>
        </w:rPr>
        <w:lastRenderedPageBreak/>
        <w:t>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14:paraId="33DB205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w:t>
      </w:r>
      <w:hyperlink r:id="rId441">
        <w:r w:rsidRPr="009406CB">
          <w:rPr>
            <w:rFonts w:ascii="Times New Roman" w:hAnsi="Times New Roman" w:cs="Times New Roman"/>
            <w:color w:val="0000FF"/>
            <w:sz w:val="28"/>
            <w:szCs w:val="28"/>
          </w:rPr>
          <w:t>подразделе 6.2 раздела 6</w:t>
        </w:r>
      </w:hyperlink>
      <w:r w:rsidRPr="009406CB">
        <w:rPr>
          <w:rFonts w:ascii="Times New Roman" w:hAnsi="Times New Roman" w:cs="Times New Roman"/>
          <w:sz w:val="28"/>
          <w:szCs w:val="28"/>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sidRPr="009406CB">
          <w:rPr>
            <w:rFonts w:ascii="Times New Roman" w:hAnsi="Times New Roman" w:cs="Times New Roman"/>
            <w:color w:val="0000FF"/>
            <w:sz w:val="28"/>
            <w:szCs w:val="28"/>
          </w:rPr>
          <w:t>пункта 54</w:t>
        </w:r>
      </w:hyperlink>
      <w:r w:rsidRPr="009406CB">
        <w:rPr>
          <w:rFonts w:ascii="Times New Roman" w:hAnsi="Times New Roman" w:cs="Times New Roman"/>
          <w:sz w:val="28"/>
          <w:szCs w:val="28"/>
        </w:rPr>
        <w:t xml:space="preserve"> настоящих Методических рекомендаций).</w:t>
      </w:r>
    </w:p>
    <w:p w14:paraId="7873F261" w14:textId="77777777" w:rsidR="00A0707F" w:rsidRPr="009406CB" w:rsidRDefault="00A0707F" w:rsidP="00A0707F">
      <w:pPr>
        <w:pStyle w:val="ConsPlusNormal"/>
        <w:jc w:val="both"/>
        <w:rPr>
          <w:rFonts w:ascii="Times New Roman" w:hAnsi="Times New Roman" w:cs="Times New Roman"/>
          <w:sz w:val="28"/>
          <w:szCs w:val="28"/>
        </w:rPr>
      </w:pPr>
    </w:p>
    <w:p w14:paraId="13267877" w14:textId="77777777" w:rsidR="00A0707F" w:rsidRPr="009406CB" w:rsidRDefault="00A0707F" w:rsidP="00A0707F">
      <w:pPr>
        <w:pStyle w:val="ConsPlusTitle"/>
        <w:jc w:val="center"/>
        <w:outlineLvl w:val="1"/>
        <w:rPr>
          <w:rFonts w:ascii="Times New Roman" w:hAnsi="Times New Roman" w:cs="Times New Roman"/>
          <w:sz w:val="28"/>
          <w:szCs w:val="28"/>
        </w:rPr>
      </w:pPr>
      <w:r w:rsidRPr="009406CB">
        <w:rPr>
          <w:rFonts w:ascii="Times New Roman" w:hAnsi="Times New Roman" w:cs="Times New Roman"/>
          <w:sz w:val="28"/>
          <w:szCs w:val="28"/>
        </w:rPr>
        <w:t>РАЗДЕЛ 7. СВЕДЕНИЯ О НЕДВИЖИМОМ ИМУЩЕСТВЕ, ТРАНСПОРТНЫХ</w:t>
      </w:r>
    </w:p>
    <w:p w14:paraId="45E81F35"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СРЕДСТВАХ, ЦЕННЫХ БУМАГАХ, ЦИФРОВЫХ ФИНАНСОВЫХ АКТИВАХ,</w:t>
      </w:r>
    </w:p>
    <w:p w14:paraId="75021402"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ЦИФРОВЫХ ПРАВАХ, ВКЛЮЧАЮЩИХ ОДНОВРЕМЕННО ЦИФРОВЫЕ ФИНАНСОВЫЕ</w:t>
      </w:r>
    </w:p>
    <w:p w14:paraId="6BC6962C"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АКТИВЫ И ИНЫЕ ЦИФРОВЫЕ ПРАВА, ОБ УТИЛИТАРНЫХ ЦИФРОВЫХ ПРАВАХ</w:t>
      </w:r>
    </w:p>
    <w:p w14:paraId="3C7C0328"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И ЦИФРОВОЙ ВАЛЮТЕ, ОТЧУЖДЕННЫХ В ТЕЧЕНИЕ ОТЧЕТНОГО ПЕРИОДА</w:t>
      </w:r>
    </w:p>
    <w:p w14:paraId="7C91E208" w14:textId="77777777" w:rsidR="00A0707F" w:rsidRPr="009406CB" w:rsidRDefault="00A0707F" w:rsidP="00A0707F">
      <w:pPr>
        <w:pStyle w:val="ConsPlusTitle"/>
        <w:jc w:val="center"/>
        <w:rPr>
          <w:rFonts w:ascii="Times New Roman" w:hAnsi="Times New Roman" w:cs="Times New Roman"/>
          <w:sz w:val="28"/>
          <w:szCs w:val="28"/>
        </w:rPr>
      </w:pPr>
      <w:r w:rsidRPr="009406CB">
        <w:rPr>
          <w:rFonts w:ascii="Times New Roman" w:hAnsi="Times New Roman" w:cs="Times New Roman"/>
          <w:sz w:val="28"/>
          <w:szCs w:val="28"/>
        </w:rPr>
        <w:t>В РЕЗУЛЬТАТЕ БЕЗВОЗМЕЗДНОЙ СДЕЛКИ</w:t>
      </w:r>
    </w:p>
    <w:p w14:paraId="03993835" w14:textId="77777777" w:rsidR="00A0707F" w:rsidRPr="009406CB" w:rsidRDefault="00A0707F" w:rsidP="00A0707F">
      <w:pPr>
        <w:pStyle w:val="ConsPlusNormal"/>
        <w:jc w:val="both"/>
        <w:rPr>
          <w:rFonts w:ascii="Times New Roman" w:hAnsi="Times New Roman" w:cs="Times New Roman"/>
          <w:sz w:val="28"/>
          <w:szCs w:val="28"/>
        </w:rPr>
      </w:pPr>
    </w:p>
    <w:p w14:paraId="280E00E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212. В данном </w:t>
      </w:r>
      <w:hyperlink r:id="rId442">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14:paraId="3C465C5D"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7252349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w:t>
      </w:r>
      <w:r w:rsidRPr="009406CB">
        <w:rPr>
          <w:rFonts w:ascii="Times New Roman" w:hAnsi="Times New Roman" w:cs="Times New Roman"/>
          <w:sz w:val="28"/>
          <w:szCs w:val="28"/>
        </w:rPr>
        <w:lastRenderedPageBreak/>
        <w:t>нажитого имущества (режим раздельной собственности).</w:t>
      </w:r>
    </w:p>
    <w:p w14:paraId="56B7CE9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Также подлежит отражению в настоящем </w:t>
      </w:r>
      <w:hyperlink r:id="rId443">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647DFD0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215. Уничтоженные объекты имущества не подлежат отражению в данном </w:t>
      </w:r>
      <w:hyperlink r:id="rId444">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справки.</w:t>
      </w:r>
    </w:p>
    <w:p w14:paraId="5060E4E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216. Договор мены не подлежит отражению в данном </w:t>
      </w:r>
      <w:hyperlink r:id="rId445">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справки, так как он является возмездным.</w:t>
      </w:r>
    </w:p>
    <w:p w14:paraId="3039AF28"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217. Вопросы, связанные с "перераспределением долей", для определения необходимости отражения в данном </w:t>
      </w:r>
      <w:hyperlink r:id="rId446">
        <w:r w:rsidRPr="009406CB">
          <w:rPr>
            <w:rFonts w:ascii="Times New Roman" w:hAnsi="Times New Roman" w:cs="Times New Roman"/>
            <w:color w:val="0000FF"/>
            <w:sz w:val="28"/>
            <w:szCs w:val="28"/>
          </w:rPr>
          <w:t>разделе</w:t>
        </w:r>
      </w:hyperlink>
      <w:r w:rsidRPr="009406CB">
        <w:rPr>
          <w:rFonts w:ascii="Times New Roman" w:hAnsi="Times New Roman" w:cs="Times New Roman"/>
          <w:sz w:val="28"/>
          <w:szCs w:val="28"/>
        </w:rPr>
        <w:t xml:space="preserve"> требуют анализа правоустанавливающих документов, на основании которых осуществлено такое "перераспределение".</w:t>
      </w:r>
    </w:p>
    <w:p w14:paraId="3001717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218. Каждый объект безвозмездной сделки указывается отдельно.</w:t>
      </w:r>
    </w:p>
    <w:p w14:paraId="4269C2B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219. В строках </w:t>
      </w:r>
      <w:hyperlink r:id="rId447">
        <w:r w:rsidRPr="009406CB">
          <w:rPr>
            <w:rFonts w:ascii="Times New Roman" w:hAnsi="Times New Roman" w:cs="Times New Roman"/>
            <w:color w:val="0000FF"/>
            <w:sz w:val="28"/>
            <w:szCs w:val="28"/>
          </w:rPr>
          <w:t>"Земельные участки"</w:t>
        </w:r>
      </w:hyperlink>
      <w:r w:rsidRPr="009406CB">
        <w:rPr>
          <w:rFonts w:ascii="Times New Roman" w:hAnsi="Times New Roman" w:cs="Times New Roman"/>
          <w:sz w:val="28"/>
          <w:szCs w:val="28"/>
        </w:rPr>
        <w:t xml:space="preserve"> и </w:t>
      </w:r>
      <w:hyperlink r:id="rId448">
        <w:r w:rsidRPr="009406CB">
          <w:rPr>
            <w:rFonts w:ascii="Times New Roman" w:hAnsi="Times New Roman" w:cs="Times New Roman"/>
            <w:color w:val="0000FF"/>
            <w:sz w:val="28"/>
            <w:szCs w:val="28"/>
          </w:rPr>
          <w:t>"Иное недвижимое имущество"</w:t>
        </w:r>
      </w:hyperlink>
      <w:r w:rsidRPr="009406CB">
        <w:rPr>
          <w:rFonts w:ascii="Times New Roman" w:hAnsi="Times New Roman" w:cs="Times New Roman"/>
          <w:sz w:val="28"/>
          <w:szCs w:val="28"/>
        </w:rPr>
        <w:t xml:space="preserve"> рекомендуется указывать вид недвижимого имущества (в отношении земельных участков следует руководствоваться </w:t>
      </w:r>
      <w:hyperlink w:anchor="P477">
        <w:r w:rsidRPr="009406CB">
          <w:rPr>
            <w:rFonts w:ascii="Times New Roman" w:hAnsi="Times New Roman" w:cs="Times New Roman"/>
            <w:color w:val="0000FF"/>
            <w:sz w:val="28"/>
            <w:szCs w:val="28"/>
          </w:rPr>
          <w:t>пунктом 109</w:t>
        </w:r>
      </w:hyperlink>
      <w:r w:rsidRPr="009406CB">
        <w:rPr>
          <w:rFonts w:ascii="Times New Roman" w:hAnsi="Times New Roman" w:cs="Times New Roman"/>
          <w:sz w:val="28"/>
          <w:szCs w:val="28"/>
        </w:rPr>
        <w:t xml:space="preserve"> настоящих Методических рекомендаций), местонахождение (адрес) в соответствии с </w:t>
      </w:r>
      <w:hyperlink w:anchor="P487">
        <w:r w:rsidRPr="009406CB">
          <w:rPr>
            <w:rFonts w:ascii="Times New Roman" w:hAnsi="Times New Roman" w:cs="Times New Roman"/>
            <w:color w:val="0000FF"/>
            <w:sz w:val="28"/>
            <w:szCs w:val="28"/>
          </w:rPr>
          <w:t>пунктами 117</w:t>
        </w:r>
      </w:hyperlink>
      <w:r w:rsidRPr="009406CB">
        <w:rPr>
          <w:rFonts w:ascii="Times New Roman" w:hAnsi="Times New Roman" w:cs="Times New Roman"/>
          <w:sz w:val="28"/>
          <w:szCs w:val="28"/>
        </w:rPr>
        <w:t xml:space="preserve"> и </w:t>
      </w:r>
      <w:hyperlink w:anchor="P494">
        <w:r w:rsidRPr="009406CB">
          <w:rPr>
            <w:rFonts w:ascii="Times New Roman" w:hAnsi="Times New Roman" w:cs="Times New Roman"/>
            <w:color w:val="0000FF"/>
            <w:sz w:val="28"/>
            <w:szCs w:val="28"/>
          </w:rPr>
          <w:t>118</w:t>
        </w:r>
      </w:hyperlink>
      <w:r w:rsidRPr="009406CB">
        <w:rPr>
          <w:rFonts w:ascii="Times New Roman" w:hAnsi="Times New Roman" w:cs="Times New Roman"/>
          <w:sz w:val="28"/>
          <w:szCs w:val="28"/>
        </w:rPr>
        <w:t xml:space="preserve"> настоящих Методических рекомендаций, площадь (кв. м) в соответствии с </w:t>
      </w:r>
      <w:hyperlink w:anchor="P498">
        <w:r w:rsidRPr="009406CB">
          <w:rPr>
            <w:rFonts w:ascii="Times New Roman" w:hAnsi="Times New Roman" w:cs="Times New Roman"/>
            <w:color w:val="0000FF"/>
            <w:sz w:val="28"/>
            <w:szCs w:val="28"/>
          </w:rPr>
          <w:t>пунктом 119</w:t>
        </w:r>
      </w:hyperlink>
      <w:r w:rsidRPr="009406CB">
        <w:rPr>
          <w:rFonts w:ascii="Times New Roman" w:hAnsi="Times New Roman" w:cs="Times New Roman"/>
          <w:sz w:val="28"/>
          <w:szCs w:val="28"/>
        </w:rPr>
        <w:t xml:space="preserve"> настоящих Методических рекомендаций.</w:t>
      </w:r>
    </w:p>
    <w:p w14:paraId="6E5F7E9B"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220. В </w:t>
      </w:r>
      <w:hyperlink r:id="rId449">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"Транспортные средства" рекомендуется указывать вид, марку, модель транспортного средства, год изготовления, место регистрации.</w:t>
      </w:r>
    </w:p>
    <w:p w14:paraId="6088ECE1"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221. В </w:t>
      </w:r>
      <w:hyperlink r:id="rId450">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r w:rsidRPr="009406CB">
          <w:rPr>
            <w:rFonts w:ascii="Times New Roman" w:hAnsi="Times New Roman" w:cs="Times New Roman"/>
            <w:color w:val="0000FF"/>
            <w:sz w:val="28"/>
            <w:szCs w:val="28"/>
          </w:rPr>
          <w:t>пункта 54</w:t>
        </w:r>
      </w:hyperlink>
      <w:r w:rsidRPr="009406CB">
        <w:rPr>
          <w:rFonts w:ascii="Times New Roman" w:hAnsi="Times New Roman" w:cs="Times New Roman"/>
          <w:sz w:val="28"/>
          <w:szCs w:val="28"/>
        </w:rPr>
        <w:t xml:space="preserve"> настоящих Методических рекомендаций).</w:t>
      </w:r>
    </w:p>
    <w:p w14:paraId="7FF45537"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r w:rsidRPr="009406CB">
          <w:rPr>
            <w:rFonts w:ascii="Times New Roman" w:hAnsi="Times New Roman" w:cs="Times New Roman"/>
            <w:color w:val="0000FF"/>
            <w:sz w:val="28"/>
            <w:szCs w:val="28"/>
          </w:rPr>
          <w:t>пунктом 178</w:t>
        </w:r>
      </w:hyperlink>
      <w:r w:rsidRPr="009406CB">
        <w:rPr>
          <w:rFonts w:ascii="Times New Roman" w:hAnsi="Times New Roman" w:cs="Times New Roman"/>
          <w:sz w:val="28"/>
          <w:szCs w:val="28"/>
        </w:rPr>
        <w:t xml:space="preserve"> настоящих Методических рекомендаций, местонахождение организации (адрес) в соответствии с </w:t>
      </w:r>
      <w:hyperlink w:anchor="P714">
        <w:r w:rsidRPr="009406CB">
          <w:rPr>
            <w:rFonts w:ascii="Times New Roman" w:hAnsi="Times New Roman" w:cs="Times New Roman"/>
            <w:color w:val="0000FF"/>
            <w:sz w:val="28"/>
            <w:szCs w:val="28"/>
          </w:rPr>
          <w:t>пунктом 179</w:t>
        </w:r>
      </w:hyperlink>
      <w:r w:rsidRPr="009406CB">
        <w:rPr>
          <w:rFonts w:ascii="Times New Roman" w:hAnsi="Times New Roman" w:cs="Times New Roman"/>
          <w:sz w:val="28"/>
          <w:szCs w:val="28"/>
        </w:rPr>
        <w:t xml:space="preserve"> настоящих Методических рекомендаций, уставный капитал в соответствии с </w:t>
      </w:r>
      <w:hyperlink w:anchor="P715">
        <w:r w:rsidRPr="009406CB">
          <w:rPr>
            <w:rFonts w:ascii="Times New Roman" w:hAnsi="Times New Roman" w:cs="Times New Roman"/>
            <w:color w:val="0000FF"/>
            <w:sz w:val="28"/>
            <w:szCs w:val="28"/>
          </w:rPr>
          <w:t>пунктом 180</w:t>
        </w:r>
      </w:hyperlink>
      <w:r w:rsidRPr="009406CB">
        <w:rPr>
          <w:rFonts w:ascii="Times New Roman" w:hAnsi="Times New Roman" w:cs="Times New Roman"/>
          <w:sz w:val="28"/>
          <w:szCs w:val="28"/>
        </w:rPr>
        <w:t xml:space="preserve"> настоящих Методических рекомендаций, доли участия в соответствии с </w:t>
      </w:r>
      <w:hyperlink w:anchor="P718">
        <w:r w:rsidRPr="009406CB">
          <w:rPr>
            <w:rFonts w:ascii="Times New Roman" w:hAnsi="Times New Roman" w:cs="Times New Roman"/>
            <w:color w:val="0000FF"/>
            <w:sz w:val="28"/>
            <w:szCs w:val="28"/>
          </w:rPr>
          <w:t>пунктом 181</w:t>
        </w:r>
      </w:hyperlink>
      <w:r w:rsidRPr="009406CB">
        <w:rPr>
          <w:rFonts w:ascii="Times New Roman" w:hAnsi="Times New Roman" w:cs="Times New Roman"/>
          <w:sz w:val="28"/>
          <w:szCs w:val="28"/>
        </w:rPr>
        <w:t xml:space="preserve"> настоящих Методических рекомендаций.</w:t>
      </w:r>
    </w:p>
    <w:p w14:paraId="5B762B3F"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222. В </w:t>
      </w:r>
      <w:hyperlink r:id="rId451">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5F65EAE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223. В </w:t>
      </w:r>
      <w:hyperlink r:id="rId452">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w:t>
      </w:r>
      <w:r w:rsidRPr="009406CB">
        <w:rPr>
          <w:rFonts w:ascii="Times New Roman" w:hAnsi="Times New Roman" w:cs="Times New Roman"/>
          <w:sz w:val="28"/>
          <w:szCs w:val="28"/>
        </w:rPr>
        <w:lastRenderedPageBreak/>
        <w:t>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63F2542C"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224. В </w:t>
      </w:r>
      <w:hyperlink r:id="rId453">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14:paraId="62940029"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225. В </w:t>
      </w:r>
      <w:hyperlink r:id="rId454">
        <w:r w:rsidRPr="009406CB">
          <w:rPr>
            <w:rFonts w:ascii="Times New Roman" w:hAnsi="Times New Roman" w:cs="Times New Roman"/>
            <w:color w:val="0000FF"/>
            <w:sz w:val="28"/>
            <w:szCs w:val="28"/>
          </w:rPr>
          <w:t>строке</w:t>
        </w:r>
      </w:hyperlink>
      <w:r w:rsidRPr="009406CB">
        <w:rPr>
          <w:rFonts w:ascii="Times New Roman" w:hAnsi="Times New Roman" w:cs="Times New Roman"/>
          <w:sz w:val="28"/>
          <w:szCs w:val="28"/>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14:paraId="62D71F7A"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226. В </w:t>
      </w:r>
      <w:hyperlink r:id="rId455">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14:paraId="71DF6B73"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В случае безвозмездной сделки с юридическим лицом в данной </w:t>
      </w:r>
      <w:hyperlink r:id="rId456">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14:paraId="232A1CB5" w14:textId="77777777" w:rsidR="00A0707F" w:rsidRPr="009406CB" w:rsidRDefault="00A0707F" w:rsidP="00A0707F">
      <w:pPr>
        <w:pStyle w:val="ConsPlusNormal"/>
        <w:ind w:firstLine="540"/>
        <w:jc w:val="both"/>
        <w:rPr>
          <w:rFonts w:ascii="Times New Roman" w:hAnsi="Times New Roman" w:cs="Times New Roman"/>
          <w:sz w:val="28"/>
          <w:szCs w:val="28"/>
        </w:rPr>
      </w:pPr>
      <w:r w:rsidRPr="009406CB">
        <w:rPr>
          <w:rFonts w:ascii="Times New Roman" w:hAnsi="Times New Roman" w:cs="Times New Roman"/>
          <w:sz w:val="28"/>
          <w:szCs w:val="28"/>
        </w:rPr>
        <w:t xml:space="preserve">227. В </w:t>
      </w:r>
      <w:hyperlink r:id="rId457">
        <w:r w:rsidRPr="009406CB">
          <w:rPr>
            <w:rFonts w:ascii="Times New Roman" w:hAnsi="Times New Roman" w:cs="Times New Roman"/>
            <w:color w:val="0000FF"/>
            <w:sz w:val="28"/>
            <w:szCs w:val="28"/>
          </w:rPr>
          <w:t>графе</w:t>
        </w:r>
      </w:hyperlink>
      <w:r w:rsidRPr="009406CB">
        <w:rPr>
          <w:rFonts w:ascii="Times New Roman" w:hAnsi="Times New Roman" w:cs="Times New Roman"/>
          <w:sz w:val="28"/>
          <w:szCs w:val="28"/>
        </w:rP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14:paraId="219BFE08" w14:textId="77777777" w:rsidR="00A0707F" w:rsidRPr="009406CB" w:rsidRDefault="00A0707F" w:rsidP="00A0707F">
      <w:pPr>
        <w:pStyle w:val="ConsPlusNormal"/>
        <w:jc w:val="both"/>
        <w:rPr>
          <w:rFonts w:ascii="Times New Roman" w:hAnsi="Times New Roman" w:cs="Times New Roman"/>
          <w:sz w:val="28"/>
          <w:szCs w:val="28"/>
        </w:rPr>
      </w:pPr>
    </w:p>
    <w:p w14:paraId="786D4E2C" w14:textId="77777777" w:rsidR="00A0707F" w:rsidRPr="009406CB" w:rsidRDefault="00A0707F" w:rsidP="00A0707F">
      <w:pPr>
        <w:spacing w:after="0" w:line="240" w:lineRule="auto"/>
        <w:rPr>
          <w:rFonts w:ascii="Times New Roman" w:hAnsi="Times New Roman" w:cs="Times New Roman"/>
          <w:sz w:val="28"/>
          <w:szCs w:val="28"/>
        </w:rPr>
      </w:pPr>
    </w:p>
    <w:p w14:paraId="33A85776" w14:textId="77777777" w:rsidR="009805AF" w:rsidRPr="009406CB" w:rsidRDefault="009805AF">
      <w:pPr>
        <w:rPr>
          <w:rFonts w:ascii="Times New Roman" w:hAnsi="Times New Roman" w:cs="Times New Roman"/>
          <w:sz w:val="28"/>
          <w:szCs w:val="28"/>
        </w:rPr>
      </w:pPr>
    </w:p>
    <w:sectPr w:rsidR="009805AF" w:rsidRPr="00940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AF"/>
    <w:rsid w:val="00297EA3"/>
    <w:rsid w:val="009406CB"/>
    <w:rsid w:val="009805AF"/>
    <w:rsid w:val="00A07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DA6C"/>
  <w15:chartTrackingRefBased/>
  <w15:docId w15:val="{EA641486-4D59-47ED-AAC8-F6C5B89D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07F"/>
    <w:pPr>
      <w:spacing w:line="259" w:lineRule="auto"/>
    </w:pPr>
    <w:rPr>
      <w:kern w:val="0"/>
      <w:sz w:val="22"/>
      <w:szCs w:val="22"/>
      <w14:ligatures w14:val="none"/>
    </w:rPr>
  </w:style>
  <w:style w:type="paragraph" w:styleId="1">
    <w:name w:val="heading 1"/>
    <w:basedOn w:val="a"/>
    <w:next w:val="a"/>
    <w:link w:val="10"/>
    <w:uiPriority w:val="9"/>
    <w:qFormat/>
    <w:rsid w:val="009805A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9805A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9805AF"/>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9805AF"/>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5">
    <w:name w:val="heading 5"/>
    <w:basedOn w:val="a"/>
    <w:next w:val="a"/>
    <w:link w:val="50"/>
    <w:uiPriority w:val="9"/>
    <w:semiHidden/>
    <w:unhideWhenUsed/>
    <w:qFormat/>
    <w:rsid w:val="009805AF"/>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6">
    <w:name w:val="heading 6"/>
    <w:basedOn w:val="a"/>
    <w:next w:val="a"/>
    <w:link w:val="60"/>
    <w:uiPriority w:val="9"/>
    <w:semiHidden/>
    <w:unhideWhenUsed/>
    <w:qFormat/>
    <w:rsid w:val="009805A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9805A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9805A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9805A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5A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805A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805A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805A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805A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805A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805AF"/>
    <w:rPr>
      <w:rFonts w:eastAsiaTheme="majorEastAsia" w:cstheme="majorBidi"/>
      <w:color w:val="595959" w:themeColor="text1" w:themeTint="A6"/>
    </w:rPr>
  </w:style>
  <w:style w:type="character" w:customStyle="1" w:styleId="80">
    <w:name w:val="Заголовок 8 Знак"/>
    <w:basedOn w:val="a0"/>
    <w:link w:val="8"/>
    <w:uiPriority w:val="9"/>
    <w:semiHidden/>
    <w:rsid w:val="009805A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805AF"/>
    <w:rPr>
      <w:rFonts w:eastAsiaTheme="majorEastAsia" w:cstheme="majorBidi"/>
      <w:color w:val="272727" w:themeColor="text1" w:themeTint="D8"/>
    </w:rPr>
  </w:style>
  <w:style w:type="paragraph" w:styleId="a3">
    <w:name w:val="Title"/>
    <w:basedOn w:val="a"/>
    <w:next w:val="a"/>
    <w:link w:val="a4"/>
    <w:uiPriority w:val="10"/>
    <w:qFormat/>
    <w:rsid w:val="009805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980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5A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9805A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805AF"/>
    <w:pPr>
      <w:spacing w:before="160" w:line="278" w:lineRule="auto"/>
      <w:jc w:val="center"/>
    </w:pPr>
    <w:rPr>
      <w:i/>
      <w:iCs/>
      <w:color w:val="404040" w:themeColor="text1" w:themeTint="BF"/>
      <w:kern w:val="2"/>
      <w:sz w:val="24"/>
      <w:szCs w:val="24"/>
      <w14:ligatures w14:val="standardContextual"/>
    </w:rPr>
  </w:style>
  <w:style w:type="character" w:customStyle="1" w:styleId="22">
    <w:name w:val="Цитата 2 Знак"/>
    <w:basedOn w:val="a0"/>
    <w:link w:val="21"/>
    <w:uiPriority w:val="29"/>
    <w:rsid w:val="009805AF"/>
    <w:rPr>
      <w:i/>
      <w:iCs/>
      <w:color w:val="404040" w:themeColor="text1" w:themeTint="BF"/>
    </w:rPr>
  </w:style>
  <w:style w:type="paragraph" w:styleId="a7">
    <w:name w:val="List Paragraph"/>
    <w:basedOn w:val="a"/>
    <w:uiPriority w:val="34"/>
    <w:qFormat/>
    <w:rsid w:val="009805AF"/>
    <w:pPr>
      <w:spacing w:line="278" w:lineRule="auto"/>
      <w:ind w:left="720"/>
      <w:contextualSpacing/>
    </w:pPr>
    <w:rPr>
      <w:kern w:val="2"/>
      <w:sz w:val="24"/>
      <w:szCs w:val="24"/>
      <w14:ligatures w14:val="standardContextual"/>
    </w:rPr>
  </w:style>
  <w:style w:type="character" w:styleId="a8">
    <w:name w:val="Intense Emphasis"/>
    <w:basedOn w:val="a0"/>
    <w:uiPriority w:val="21"/>
    <w:qFormat/>
    <w:rsid w:val="009805AF"/>
    <w:rPr>
      <w:i/>
      <w:iCs/>
      <w:color w:val="2F5496" w:themeColor="accent1" w:themeShade="BF"/>
    </w:rPr>
  </w:style>
  <w:style w:type="paragraph" w:styleId="a9">
    <w:name w:val="Intense Quote"/>
    <w:basedOn w:val="a"/>
    <w:next w:val="a"/>
    <w:link w:val="aa"/>
    <w:uiPriority w:val="30"/>
    <w:qFormat/>
    <w:rsid w:val="009805A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aa">
    <w:name w:val="Выделенная цитата Знак"/>
    <w:basedOn w:val="a0"/>
    <w:link w:val="a9"/>
    <w:uiPriority w:val="30"/>
    <w:rsid w:val="009805AF"/>
    <w:rPr>
      <w:i/>
      <w:iCs/>
      <w:color w:val="2F5496" w:themeColor="accent1" w:themeShade="BF"/>
    </w:rPr>
  </w:style>
  <w:style w:type="character" w:styleId="ab">
    <w:name w:val="Intense Reference"/>
    <w:basedOn w:val="a0"/>
    <w:uiPriority w:val="32"/>
    <w:qFormat/>
    <w:rsid w:val="009805AF"/>
    <w:rPr>
      <w:b/>
      <w:bCs/>
      <w:smallCaps/>
      <w:color w:val="2F5496" w:themeColor="accent1" w:themeShade="BF"/>
      <w:spacing w:val="5"/>
    </w:rPr>
  </w:style>
  <w:style w:type="paragraph" w:customStyle="1" w:styleId="ConsPlusNormal">
    <w:name w:val="ConsPlusNormal"/>
    <w:rsid w:val="00A0707F"/>
    <w:pPr>
      <w:widowControl w:val="0"/>
      <w:autoSpaceDE w:val="0"/>
      <w:autoSpaceDN w:val="0"/>
      <w:spacing w:after="0" w:line="240" w:lineRule="auto"/>
    </w:pPr>
    <w:rPr>
      <w:rFonts w:ascii="Calibri" w:eastAsiaTheme="minorEastAsia" w:hAnsi="Calibri" w:cs="Calibri"/>
      <w:kern w:val="0"/>
      <w:sz w:val="22"/>
      <w:szCs w:val="22"/>
      <w:lang w:eastAsia="ru-RU"/>
      <w14:ligatures w14:val="none"/>
    </w:rPr>
  </w:style>
  <w:style w:type="paragraph" w:customStyle="1" w:styleId="ConsPlusNonformat">
    <w:name w:val="ConsPlusNonformat"/>
    <w:rsid w:val="00A0707F"/>
    <w:pPr>
      <w:widowControl w:val="0"/>
      <w:autoSpaceDE w:val="0"/>
      <w:autoSpaceDN w:val="0"/>
      <w:spacing w:after="0" w:line="240" w:lineRule="auto"/>
    </w:pPr>
    <w:rPr>
      <w:rFonts w:ascii="Courier New" w:eastAsiaTheme="minorEastAsia" w:hAnsi="Courier New" w:cs="Courier New"/>
      <w:kern w:val="0"/>
      <w:sz w:val="20"/>
      <w:szCs w:val="22"/>
      <w:lang w:eastAsia="ru-RU"/>
      <w14:ligatures w14:val="none"/>
    </w:rPr>
  </w:style>
  <w:style w:type="paragraph" w:customStyle="1" w:styleId="ConsPlusTitle">
    <w:name w:val="ConsPlusTitle"/>
    <w:rsid w:val="00A0707F"/>
    <w:pPr>
      <w:widowControl w:val="0"/>
      <w:autoSpaceDE w:val="0"/>
      <w:autoSpaceDN w:val="0"/>
      <w:spacing w:after="0" w:line="240" w:lineRule="auto"/>
    </w:pPr>
    <w:rPr>
      <w:rFonts w:ascii="Calibri" w:eastAsiaTheme="minorEastAsia" w:hAnsi="Calibri" w:cs="Calibri"/>
      <w:b/>
      <w:kern w:val="0"/>
      <w:sz w:val="22"/>
      <w:szCs w:val="22"/>
      <w:lang w:eastAsia="ru-RU"/>
      <w14:ligatures w14:val="none"/>
    </w:rPr>
  </w:style>
  <w:style w:type="paragraph" w:customStyle="1" w:styleId="ConsPlusCell">
    <w:name w:val="ConsPlusCell"/>
    <w:rsid w:val="00A0707F"/>
    <w:pPr>
      <w:widowControl w:val="0"/>
      <w:autoSpaceDE w:val="0"/>
      <w:autoSpaceDN w:val="0"/>
      <w:spacing w:after="0" w:line="240" w:lineRule="auto"/>
    </w:pPr>
    <w:rPr>
      <w:rFonts w:ascii="Courier New" w:eastAsiaTheme="minorEastAsia" w:hAnsi="Courier New" w:cs="Courier New"/>
      <w:kern w:val="0"/>
      <w:sz w:val="20"/>
      <w:szCs w:val="22"/>
      <w:lang w:eastAsia="ru-RU"/>
      <w14:ligatures w14:val="none"/>
    </w:rPr>
  </w:style>
  <w:style w:type="paragraph" w:customStyle="1" w:styleId="ConsPlusDocList">
    <w:name w:val="ConsPlusDocList"/>
    <w:rsid w:val="00A0707F"/>
    <w:pPr>
      <w:widowControl w:val="0"/>
      <w:autoSpaceDE w:val="0"/>
      <w:autoSpaceDN w:val="0"/>
      <w:spacing w:after="0" w:line="240" w:lineRule="auto"/>
    </w:pPr>
    <w:rPr>
      <w:rFonts w:ascii="Calibri" w:eastAsiaTheme="minorEastAsia" w:hAnsi="Calibri" w:cs="Calibri"/>
      <w:kern w:val="0"/>
      <w:sz w:val="22"/>
      <w:szCs w:val="22"/>
      <w:lang w:eastAsia="ru-RU"/>
      <w14:ligatures w14:val="none"/>
    </w:rPr>
  </w:style>
  <w:style w:type="paragraph" w:customStyle="1" w:styleId="ConsPlusTitlePage">
    <w:name w:val="ConsPlusTitlePage"/>
    <w:rsid w:val="00A0707F"/>
    <w:pPr>
      <w:widowControl w:val="0"/>
      <w:autoSpaceDE w:val="0"/>
      <w:autoSpaceDN w:val="0"/>
      <w:spacing w:after="0" w:line="240" w:lineRule="auto"/>
    </w:pPr>
    <w:rPr>
      <w:rFonts w:ascii="Tahoma" w:eastAsiaTheme="minorEastAsia" w:hAnsi="Tahoma" w:cs="Tahoma"/>
      <w:kern w:val="0"/>
      <w:sz w:val="20"/>
      <w:szCs w:val="22"/>
      <w:lang w:eastAsia="ru-RU"/>
      <w14:ligatures w14:val="none"/>
    </w:rPr>
  </w:style>
  <w:style w:type="paragraph" w:customStyle="1" w:styleId="ConsPlusJurTerm">
    <w:name w:val="ConsPlusJurTerm"/>
    <w:rsid w:val="00A0707F"/>
    <w:pPr>
      <w:widowControl w:val="0"/>
      <w:autoSpaceDE w:val="0"/>
      <w:autoSpaceDN w:val="0"/>
      <w:spacing w:after="0" w:line="240" w:lineRule="auto"/>
    </w:pPr>
    <w:rPr>
      <w:rFonts w:ascii="Tahoma" w:eastAsiaTheme="minorEastAsia" w:hAnsi="Tahoma" w:cs="Tahoma"/>
      <w:kern w:val="0"/>
      <w:sz w:val="26"/>
      <w:szCs w:val="22"/>
      <w:lang w:eastAsia="ru-RU"/>
      <w14:ligatures w14:val="none"/>
    </w:rPr>
  </w:style>
  <w:style w:type="paragraph" w:customStyle="1" w:styleId="ConsPlusTextList">
    <w:name w:val="ConsPlusTextList"/>
    <w:rsid w:val="00A0707F"/>
    <w:pPr>
      <w:widowControl w:val="0"/>
      <w:autoSpaceDE w:val="0"/>
      <w:autoSpaceDN w:val="0"/>
      <w:spacing w:after="0" w:line="240" w:lineRule="auto"/>
    </w:pPr>
    <w:rPr>
      <w:rFonts w:ascii="Arial" w:eastAsiaTheme="minorEastAsia" w:hAnsi="Arial" w:cs="Arial"/>
      <w:kern w:val="0"/>
      <w:sz w:val="20"/>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838&amp;dst=100396" TargetMode="External"/><Relationship Id="rId299" Type="http://schemas.openxmlformats.org/officeDocument/2006/relationships/hyperlink" Target="https://login.consultant.ru/link/?req=doc&amp;base=LAW&amp;n=468048&amp;dst=100175" TargetMode="External"/><Relationship Id="rId21" Type="http://schemas.openxmlformats.org/officeDocument/2006/relationships/hyperlink" Target="https://login.consultant.ru/link/?req=doc&amp;base=LAW&amp;n=494434"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25" TargetMode="External"/><Relationship Id="rId324" Type="http://schemas.openxmlformats.org/officeDocument/2006/relationships/hyperlink" Target="https://login.consultant.ru/link/?req=doc&amp;base=LAW&amp;n=468048&amp;dst=100181" TargetMode="External"/><Relationship Id="rId366" Type="http://schemas.openxmlformats.org/officeDocument/2006/relationships/hyperlink" Target="https://login.consultant.ru/link/?req=doc&amp;base=LAW&amp;n=468048&amp;dst=100045" TargetMode="External"/><Relationship Id="rId170" Type="http://schemas.openxmlformats.org/officeDocument/2006/relationships/hyperlink" Target="https://login.consultant.ru/link/?req=doc&amp;base=LAW&amp;n=468048&amp;dst=7" TargetMode="External"/><Relationship Id="rId226" Type="http://schemas.openxmlformats.org/officeDocument/2006/relationships/hyperlink" Target="https://login.consultant.ru/link/?req=doc&amp;base=LAW&amp;n=468048&amp;dst=48" TargetMode="External"/><Relationship Id="rId433" Type="http://schemas.openxmlformats.org/officeDocument/2006/relationships/hyperlink" Target="https://login.consultant.ru/link/?req=doc&amp;base=LAW&amp;n=468048&amp;dst=100247" TargetMode="External"/><Relationship Id="rId268" Type="http://schemas.openxmlformats.org/officeDocument/2006/relationships/hyperlink" Target="https://login.consultant.ru/link/?req=doc&amp;base=LAW&amp;n=483154" TargetMode="External"/><Relationship Id="rId32" Type="http://schemas.openxmlformats.org/officeDocument/2006/relationships/hyperlink" Target="https://login.consultant.ru/link/?req=doc&amp;base=LAW&amp;n=468048&amp;dst=100045" TargetMode="External"/><Relationship Id="rId74" Type="http://schemas.openxmlformats.org/officeDocument/2006/relationships/hyperlink" Target="https://lkfl2.nalog.ru/lkfl" TargetMode="External"/><Relationship Id="rId128" Type="http://schemas.openxmlformats.org/officeDocument/2006/relationships/hyperlink" Target="https://login.consultant.ru/link/?req=doc&amp;base=LAW&amp;n=468048&amp;dst=9" TargetMode="External"/><Relationship Id="rId335" Type="http://schemas.openxmlformats.org/officeDocument/2006/relationships/hyperlink" Target="https://login.consultant.ru/link/?req=doc&amp;base=LAW&amp;n=468048&amp;dst=100181" TargetMode="External"/><Relationship Id="rId377" Type="http://schemas.openxmlformats.org/officeDocument/2006/relationships/hyperlink" Target="https://login.consultant.ru/link/?req=doc&amp;base=LAW&amp;n=468048&amp;dst=100216" TargetMode="External"/><Relationship Id="rId5" Type="http://schemas.openxmlformats.org/officeDocument/2006/relationships/hyperlink" Target="https://login.consultant.ru/link/?req=doc&amp;base=LAW&amp;n=450727&amp;dst=100109" TargetMode="External"/><Relationship Id="rId181" Type="http://schemas.openxmlformats.org/officeDocument/2006/relationships/hyperlink" Target="https://login.consultant.ru/link/?req=doc&amp;base=LAW&amp;n=468048&amp;dst=105" TargetMode="External"/><Relationship Id="rId237" Type="http://schemas.openxmlformats.org/officeDocument/2006/relationships/hyperlink" Target="https://login.consultant.ru/link/?req=doc&amp;base=LAW&amp;n=481366" TargetMode="External"/><Relationship Id="rId402" Type="http://schemas.openxmlformats.org/officeDocument/2006/relationships/hyperlink" Target="https://login.consultant.ru/link/?req=doc&amp;base=LAW&amp;n=468048&amp;dst=100237" TargetMode="External"/><Relationship Id="rId279" Type="http://schemas.openxmlformats.org/officeDocument/2006/relationships/hyperlink" Target="https://login.consultant.ru/link/?req=doc&amp;base=LAW&amp;n=468048&amp;dst=90" TargetMode="External"/><Relationship Id="rId444" Type="http://schemas.openxmlformats.org/officeDocument/2006/relationships/hyperlink" Target="https://login.consultant.ru/link/?req=doc&amp;base=LAW&amp;n=468048&amp;dst=119" TargetMode="External"/><Relationship Id="rId43" Type="http://schemas.openxmlformats.org/officeDocument/2006/relationships/hyperlink" Target="https://login.consultant.ru/link/?req=doc&amp;base=LAW&amp;n=491403&amp;dst=100043" TargetMode="External"/><Relationship Id="rId139" Type="http://schemas.openxmlformats.org/officeDocument/2006/relationships/hyperlink" Target="https://login.consultant.ru/link/?req=doc&amp;base=LAW&amp;n=468048&amp;dst=15" TargetMode="External"/><Relationship Id="rId290" Type="http://schemas.openxmlformats.org/officeDocument/2006/relationships/hyperlink" Target="https://login.consultant.ru/link/?req=doc&amp;base=LAW&amp;n=468048&amp;dst=109" TargetMode="External"/><Relationship Id="rId304" Type="http://schemas.openxmlformats.org/officeDocument/2006/relationships/hyperlink" Target="https://login.consultant.ru/link/?req=doc&amp;base=LAW&amp;n=389806" TargetMode="External"/><Relationship Id="rId346" Type="http://schemas.openxmlformats.org/officeDocument/2006/relationships/hyperlink" Target="https://login.consultant.ru/link/?req=doc&amp;base=LAW&amp;n=491401&amp;dst=100035" TargetMode="External"/><Relationship Id="rId388" Type="http://schemas.openxmlformats.org/officeDocument/2006/relationships/hyperlink" Target="https://login.consultant.ru/link/?req=doc&amp;base=LAW&amp;n=468048&amp;dst=100105"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468048&amp;dst=100045" TargetMode="External"/><Relationship Id="rId192" Type="http://schemas.openxmlformats.org/officeDocument/2006/relationships/hyperlink" Target="https://login.consultant.ru/link/?req=doc&amp;base=LAW&amp;n=468048&amp;dst=33" TargetMode="External"/><Relationship Id="rId206" Type="http://schemas.openxmlformats.org/officeDocument/2006/relationships/hyperlink" Target="https://login.consultant.ru/link/?req=doc&amp;base=LAW&amp;n=468048&amp;dst=100045" TargetMode="External"/><Relationship Id="rId413" Type="http://schemas.openxmlformats.org/officeDocument/2006/relationships/hyperlink" Target="https://login.consultant.ru/link/?req=doc&amp;base=LAW&amp;n=468048&amp;dst=100045" TargetMode="External"/><Relationship Id="rId248" Type="http://schemas.openxmlformats.org/officeDocument/2006/relationships/hyperlink" Target="https://login.consultant.ru/link/?req=doc&amp;base=LAW&amp;n=494432&amp;dst=100102" TargetMode="External"/><Relationship Id="rId455" Type="http://schemas.openxmlformats.org/officeDocument/2006/relationships/hyperlink" Target="https://login.consultant.ru/link/?req=doc&amp;base=LAW&amp;n=468048&amp;dst=122" TargetMode="External"/><Relationship Id="rId12" Type="http://schemas.openxmlformats.org/officeDocument/2006/relationships/hyperlink" Target="https://login.consultant.ru/link/?req=doc&amp;base=LAW&amp;n=467699" TargetMode="External"/><Relationship Id="rId108" Type="http://schemas.openxmlformats.org/officeDocument/2006/relationships/hyperlink" Target="https://login.consultant.ru/link/?req=doc&amp;base=LAW&amp;n=468048&amp;dst=100045" TargetMode="External"/><Relationship Id="rId315" Type="http://schemas.openxmlformats.org/officeDocument/2006/relationships/hyperlink" Target="https://login.consultant.ru/link/?req=doc&amp;base=LAW&amp;n=487893" TargetMode="External"/><Relationship Id="rId357" Type="http://schemas.openxmlformats.org/officeDocument/2006/relationships/hyperlink" Target="https://login.consultant.ru/link/?req=doc&amp;base=LAW&amp;n=468048&amp;dst=100191" TargetMode="External"/><Relationship Id="rId54" Type="http://schemas.openxmlformats.org/officeDocument/2006/relationships/hyperlink" Target="https://login.consultant.ru/link/?req=doc&amp;base=LAW&amp;n=468056&amp;dst=100086" TargetMode="External"/><Relationship Id="rId96"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79229&amp;dst=67" TargetMode="External"/><Relationship Id="rId217" Type="http://schemas.openxmlformats.org/officeDocument/2006/relationships/hyperlink" Target="https://login.consultant.ru/link/?req=doc&amp;base=LAW&amp;n=481305&amp;dst=100012" TargetMode="External"/><Relationship Id="rId399" Type="http://schemas.openxmlformats.org/officeDocument/2006/relationships/hyperlink" Target="https://login.consultant.ru/link/?req=doc&amp;base=LAW&amp;n=468048&amp;dst=100105" TargetMode="External"/><Relationship Id="rId259" Type="http://schemas.openxmlformats.org/officeDocument/2006/relationships/hyperlink" Target="https://login.consultant.ru/link/?req=doc&amp;base=LAW&amp;n=468048&amp;dst=100138" TargetMode="External"/><Relationship Id="rId424" Type="http://schemas.openxmlformats.org/officeDocument/2006/relationships/hyperlink" Target="https://login.consultant.ru/link/?req=doc&amp;base=LAW&amp;n=468048&amp;dst=100252" TargetMode="External"/><Relationship Id="rId23" Type="http://schemas.openxmlformats.org/officeDocument/2006/relationships/hyperlink" Target="https://login.consultant.ru/link/?req=doc&amp;base=LAW&amp;n=470822&amp;dst=100215" TargetMode="External"/><Relationship Id="rId119" Type="http://schemas.openxmlformats.org/officeDocument/2006/relationships/hyperlink" Target="https://login.consultant.ru/link/?req=doc&amp;base=LAW&amp;n=468048&amp;dst=15" TargetMode="External"/><Relationship Id="rId270" Type="http://schemas.openxmlformats.org/officeDocument/2006/relationships/hyperlink" Target="https://login.consultant.ru/link/?req=doc&amp;base=LAW&amp;n=468048&amp;dst=76" TargetMode="External"/><Relationship Id="rId291" Type="http://schemas.openxmlformats.org/officeDocument/2006/relationships/hyperlink" Target="https://login.consultant.ru/link/?req=doc&amp;base=LAW&amp;n=468048&amp;dst=100175" TargetMode="External"/><Relationship Id="rId305" Type="http://schemas.openxmlformats.org/officeDocument/2006/relationships/hyperlink" Target="https://login.consultant.ru/link/?req=doc&amp;base=LAW&amp;n=468048&amp;dst=100177" TargetMode="External"/><Relationship Id="rId326" Type="http://schemas.openxmlformats.org/officeDocument/2006/relationships/hyperlink" Target="https://login.consultant.ru/link/?req=doc&amp;base=LAW&amp;n=468048&amp;dst=100045" TargetMode="External"/><Relationship Id="rId347" Type="http://schemas.openxmlformats.org/officeDocument/2006/relationships/hyperlink" Target="https://login.consultant.ru/link/?req=doc&amp;base=LAW&amp;n=468048&amp;dst=100175" TargetMode="External"/><Relationship Id="rId44" Type="http://schemas.openxmlformats.org/officeDocument/2006/relationships/hyperlink" Target="https://login.consultant.ru/link/?req=doc&amp;base=LAW&amp;n=491403&amp;dst=100105" TargetMode="External"/><Relationship Id="rId65" Type="http://schemas.openxmlformats.org/officeDocument/2006/relationships/hyperlink" Target="https://login.consultant.ru/link/?req=doc&amp;base=LAW&amp;n=468048&amp;dst=33" TargetMode="External"/><Relationship Id="rId86"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93219&amp;dst=101860" TargetMode="External"/><Relationship Id="rId151" Type="http://schemas.openxmlformats.org/officeDocument/2006/relationships/hyperlink" Target="https://login.consultant.ru/link/?req=doc&amp;base=LAW&amp;n=468048&amp;dst=23" TargetMode="External"/><Relationship Id="rId368" Type="http://schemas.openxmlformats.org/officeDocument/2006/relationships/hyperlink" Target="https://login.consultant.ru/link/?req=doc&amp;base=LAW&amp;n=468048&amp;dst=100191" TargetMode="External"/><Relationship Id="rId389" Type="http://schemas.openxmlformats.org/officeDocument/2006/relationships/hyperlink" Target="https://login.consultant.ru/link/?req=doc&amp;base=LAW&amp;n=468048&amp;dst=100045" TargetMode="External"/><Relationship Id="rId172" Type="http://schemas.openxmlformats.org/officeDocument/2006/relationships/hyperlink" Target="https://login.consultant.ru/link/?req=doc&amp;base=LAW&amp;n=469334&amp;dst=132" TargetMode="External"/><Relationship Id="rId193" Type="http://schemas.openxmlformats.org/officeDocument/2006/relationships/hyperlink" Target="https://login.consultant.ru/link/?req=doc&amp;base=LAW&amp;n=468048&amp;dst=33" TargetMode="External"/><Relationship Id="rId207" Type="http://schemas.openxmlformats.org/officeDocument/2006/relationships/hyperlink" Target="https://login.consultant.ru/link/?req=doc&amp;base=LAW&amp;n=468048&amp;dst=100045" TargetMode="External"/><Relationship Id="rId228" Type="http://schemas.openxmlformats.org/officeDocument/2006/relationships/hyperlink" Target="https://login.consultant.ru/link/?req=doc&amp;base=LAW&amp;n=468048&amp;dst=100231" TargetMode="External"/><Relationship Id="rId249" Type="http://schemas.openxmlformats.org/officeDocument/2006/relationships/hyperlink" Target="https://login.consultant.ru/link/?req=doc&amp;base=LAW&amp;n=494433&amp;dst=100100" TargetMode="External"/><Relationship Id="rId414" Type="http://schemas.openxmlformats.org/officeDocument/2006/relationships/hyperlink" Target="https://login.consultant.ru/link/?req=doc&amp;base=LAW&amp;n=468048&amp;dst=100045" TargetMode="External"/><Relationship Id="rId435" Type="http://schemas.openxmlformats.org/officeDocument/2006/relationships/hyperlink" Target="https://login.consultant.ru/link/?req=doc&amp;base=LAW&amp;n=468048&amp;dst=100045" TargetMode="External"/><Relationship Id="rId456" Type="http://schemas.openxmlformats.org/officeDocument/2006/relationships/hyperlink" Target="https://login.consultant.ru/link/?req=doc&amp;base=LAW&amp;n=468048&amp;dst=122" TargetMode="External"/><Relationship Id="rId13"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468048&amp;dst=100045" TargetMode="External"/><Relationship Id="rId260" Type="http://schemas.openxmlformats.org/officeDocument/2006/relationships/hyperlink" Target="https://login.consultant.ru/link/?req=doc&amp;base=LAW&amp;n=468048&amp;dst=100142" TargetMode="External"/><Relationship Id="rId281" Type="http://schemas.openxmlformats.org/officeDocument/2006/relationships/hyperlink" Target="https://login.consultant.ru/link/?req=doc&amp;base=LAW&amp;n=468048&amp;dst=92" TargetMode="External"/><Relationship Id="rId316" Type="http://schemas.openxmlformats.org/officeDocument/2006/relationships/hyperlink" Target="https://login.consultant.ru/link/?req=doc&amp;base=LAW&amp;n=468048&amp;dst=100181" TargetMode="External"/><Relationship Id="rId337" Type="http://schemas.openxmlformats.org/officeDocument/2006/relationships/hyperlink" Target="https://login.consultant.ru/link/?req=doc&amp;base=LAW&amp;n=468048&amp;dst=100175" TargetMode="External"/><Relationship Id="rId34" Type="http://schemas.openxmlformats.org/officeDocument/2006/relationships/hyperlink" Target="https://login.consultant.ru/link/?req=doc&amp;base=LAW&amp;n=468048&amp;dst=100045" TargetMode="External"/><Relationship Id="rId55" Type="http://schemas.openxmlformats.org/officeDocument/2006/relationships/hyperlink" Target="https://login.consultant.ru/link/?req=doc&amp;base=LAW&amp;n=450715&amp;dst=100132" TargetMode="External"/><Relationship Id="rId76" Type="http://schemas.openxmlformats.org/officeDocument/2006/relationships/hyperlink" Target="https://login.consultant.ru/link/?req=doc&amp;base=LAW&amp;n=389806"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9334&amp;dst=132" TargetMode="External"/><Relationship Id="rId141" Type="http://schemas.openxmlformats.org/officeDocument/2006/relationships/hyperlink" Target="https://login.consultant.ru/link/?req=doc&amp;base=LAW&amp;n=468048&amp;dst=19" TargetMode="External"/><Relationship Id="rId358" Type="http://schemas.openxmlformats.org/officeDocument/2006/relationships/hyperlink" Target="https://login.consultant.ru/link/?req=doc&amp;base=LAW&amp;n=468048&amp;dst=100191" TargetMode="External"/><Relationship Id="rId379" Type="http://schemas.openxmlformats.org/officeDocument/2006/relationships/hyperlink" Target="https://login.consultant.ru/link/?req=doc&amp;base=LAW&amp;n=468048&amp;dst=100215" TargetMode="External"/><Relationship Id="rId7" Type="http://schemas.openxmlformats.org/officeDocument/2006/relationships/hyperlink" Target="https://login.consultant.ru/link/?req=doc&amp;base=LAW&amp;n=482878" TargetMode="External"/><Relationship Id="rId162" Type="http://schemas.openxmlformats.org/officeDocument/2006/relationships/hyperlink" Target="https://login.consultant.ru/link/?req=doc&amp;base=LAW&amp;n=468048&amp;dst=100045" TargetMode="External"/><Relationship Id="rId183" Type="http://schemas.openxmlformats.org/officeDocument/2006/relationships/hyperlink" Target="https://login.consultant.ru/link/?req=doc&amp;base=LAW&amp;n=493219&amp;dst=101131" TargetMode="External"/><Relationship Id="rId218" Type="http://schemas.openxmlformats.org/officeDocument/2006/relationships/hyperlink" Target="https://login.consultant.ru/link/?req=doc&amp;base=LAW&amp;n=468048&amp;dst=100105" TargetMode="External"/><Relationship Id="rId239" Type="http://schemas.openxmlformats.org/officeDocument/2006/relationships/hyperlink" Target="https://login.consultant.ru/link/?req=doc&amp;base=LAW&amp;n=468048&amp;dst=100105" TargetMode="External"/><Relationship Id="rId390" Type="http://schemas.openxmlformats.org/officeDocument/2006/relationships/hyperlink" Target="https://login.consultant.ru/link/?req=doc&amp;base=LAW&amp;n=468048&amp;dst=100105" TargetMode="External"/><Relationship Id="rId404" Type="http://schemas.openxmlformats.org/officeDocument/2006/relationships/hyperlink" Target="https://login.consultant.ru/link/?req=doc&amp;base=LAW&amp;n=468048&amp;dst=100247" TargetMode="External"/><Relationship Id="rId425" Type="http://schemas.openxmlformats.org/officeDocument/2006/relationships/hyperlink" Target="https://login.consultant.ru/link/?req=doc&amp;base=LAW&amp;n=468048&amp;dst=100045" TargetMode="External"/><Relationship Id="rId446"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94434&amp;dst=100100" TargetMode="External"/><Relationship Id="rId271" Type="http://schemas.openxmlformats.org/officeDocument/2006/relationships/hyperlink" Target="https://login.consultant.ru/link/?req=doc&amp;base=LAW&amp;n=468048&amp;dst=77" TargetMode="External"/><Relationship Id="rId292" Type="http://schemas.openxmlformats.org/officeDocument/2006/relationships/hyperlink" Target="https://login.consultant.ru/link/?req=doc&amp;base=LAW&amp;n=468048&amp;dst=100045" TargetMode="External"/><Relationship Id="rId306" Type="http://schemas.openxmlformats.org/officeDocument/2006/relationships/hyperlink" Target="https://login.consultant.ru/link/?req=doc&amp;base=LAW&amp;n=468048&amp;dst=100178" TargetMode="External"/><Relationship Id="rId24" Type="http://schemas.openxmlformats.org/officeDocument/2006/relationships/hyperlink" Target="https://login.consultant.ru/link/?req=doc&amp;base=LAW&amp;n=443002&amp;dst=100011" TargetMode="External"/><Relationship Id="rId45" Type="http://schemas.openxmlformats.org/officeDocument/2006/relationships/hyperlink" Target="https://login.consultant.ru/link/?req=doc&amp;base=LAW&amp;n=491403&amp;dst=100043"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42435&amp;dst=60" TargetMode="External"/><Relationship Id="rId131" Type="http://schemas.openxmlformats.org/officeDocument/2006/relationships/hyperlink" Target="https://login.consultant.ru/link/?req=doc&amp;base=LAW&amp;n=468048&amp;dst=100045" TargetMode="External"/><Relationship Id="rId327" Type="http://schemas.openxmlformats.org/officeDocument/2006/relationships/hyperlink" Target="https://login.consultant.ru/link/?req=doc&amp;base=LAW&amp;n=468048&amp;dst=100045" TargetMode="External"/><Relationship Id="rId348" Type="http://schemas.openxmlformats.org/officeDocument/2006/relationships/hyperlink" Target="https://login.consultant.ru/link/?req=doc&amp;base=LAW&amp;n=389806" TargetMode="External"/><Relationship Id="rId369" Type="http://schemas.openxmlformats.org/officeDocument/2006/relationships/hyperlink" Target="https://login.consultant.ru/link/?req=doc&amp;base=LAW&amp;n=468048&amp;dst=100198" TargetMode="External"/><Relationship Id="rId152" Type="http://schemas.openxmlformats.org/officeDocument/2006/relationships/hyperlink" Target="https://login.consultant.ru/link/?req=doc&amp;base=LAW&amp;n=493219&amp;dst=13178" TargetMode="External"/><Relationship Id="rId173" Type="http://schemas.openxmlformats.org/officeDocument/2006/relationships/hyperlink" Target="https://login.consultant.ru/link/?req=doc&amp;base=LAW&amp;n=468048&amp;dst=15" TargetMode="External"/><Relationship Id="rId194" Type="http://schemas.openxmlformats.org/officeDocument/2006/relationships/hyperlink" Target="https://login.consultant.ru/link/?req=doc&amp;base=LAW&amp;n=468048&amp;dst=100045" TargetMode="External"/><Relationship Id="rId208" Type="http://schemas.openxmlformats.org/officeDocument/2006/relationships/hyperlink" Target="https://login.consultant.ru/link/?req=doc&amp;base=LAW&amp;n=468048&amp;dst=33" TargetMode="External"/><Relationship Id="rId229" Type="http://schemas.openxmlformats.org/officeDocument/2006/relationships/hyperlink" Target="https://login.consultant.ru/link/?req=doc&amp;base=LAW&amp;n=468048&amp;dst=100131" TargetMode="External"/><Relationship Id="rId380" Type="http://schemas.openxmlformats.org/officeDocument/2006/relationships/hyperlink" Target="https://login.consultant.ru/link/?req=doc&amp;base=LAW&amp;n=468048&amp;dst=100216" TargetMode="External"/><Relationship Id="rId415" Type="http://schemas.openxmlformats.org/officeDocument/2006/relationships/hyperlink" Target="https://login.consultant.ru/link/?req=doc&amp;base=LAW&amp;n=468048&amp;dst=100253" TargetMode="External"/><Relationship Id="rId436" Type="http://schemas.openxmlformats.org/officeDocument/2006/relationships/hyperlink" Target="https://login.consultant.ru/link/?req=doc&amp;base=LAW&amp;n=389806" TargetMode="External"/><Relationship Id="rId457" Type="http://schemas.openxmlformats.org/officeDocument/2006/relationships/hyperlink" Target="https://login.consultant.ru/link/?req=doc&amp;base=LAW&amp;n=468048&amp;dst=123" TargetMode="External"/><Relationship Id="rId240" Type="http://schemas.openxmlformats.org/officeDocument/2006/relationships/hyperlink" Target="https://login.consultant.ru/link/?req=doc&amp;base=LAW&amp;n=468048&amp;dst=100231" TargetMode="External"/><Relationship Id="rId261" Type="http://schemas.openxmlformats.org/officeDocument/2006/relationships/hyperlink" Target="https://login.consultant.ru/link/?req=doc&amp;base=LAW&amp;n=468048&amp;dst=100138" TargetMode="External"/><Relationship Id="rId14" Type="http://schemas.openxmlformats.org/officeDocument/2006/relationships/hyperlink" Target="https://login.consultant.ru/link/?req=doc&amp;base=LAW&amp;n=467699&amp;dst=100134" TargetMode="External"/><Relationship Id="rId35" Type="http://schemas.openxmlformats.org/officeDocument/2006/relationships/hyperlink" Target="https://login.consultant.ru/link/?req=doc&amp;base=LAW&amp;n=468048&amp;dst=100045" TargetMode="External"/><Relationship Id="rId56" Type="http://schemas.openxmlformats.org/officeDocument/2006/relationships/hyperlink" Target="https://mintrud.gov.ru/ministry/programms/anticorruption/9/24" TargetMode="External"/><Relationship Id="rId77" Type="http://schemas.openxmlformats.org/officeDocument/2006/relationships/hyperlink" Target="https://login.consultant.ru/link/?req=doc&amp;base=LAW&amp;n=389806" TargetMode="External"/><Relationship Id="rId100" Type="http://schemas.openxmlformats.org/officeDocument/2006/relationships/hyperlink" Target="https://login.consultant.ru/link/?req=doc&amp;base=LAW&amp;n=468048&amp;dst=100045" TargetMode="External"/><Relationship Id="rId282" Type="http://schemas.openxmlformats.org/officeDocument/2006/relationships/hyperlink" Target="https://login.consultant.ru/link/?req=doc&amp;base=LAW&amp;n=482679&amp;dst=100015" TargetMode="External"/><Relationship Id="rId317" Type="http://schemas.openxmlformats.org/officeDocument/2006/relationships/hyperlink" Target="https://login.consultant.ru/link/?req=doc&amp;base=LAW&amp;n=468048&amp;dst=100181" TargetMode="External"/><Relationship Id="rId338" Type="http://schemas.openxmlformats.org/officeDocument/2006/relationships/hyperlink" Target="https://www.nalog.ru/rn77/related_activities/accounting/bank_account/" TargetMode="External"/><Relationship Id="rId359" Type="http://schemas.openxmlformats.org/officeDocument/2006/relationships/hyperlink" Target="https://login.consultant.ru/link/?req=doc&amp;base=LAW&amp;n=389806" TargetMode="External"/><Relationship Id="rId8" Type="http://schemas.openxmlformats.org/officeDocument/2006/relationships/hyperlink" Target="https://login.consultant.ru/link/?req=doc&amp;base=LAW&amp;n=468048&amp;dst=100045"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9334&amp;dst=143" TargetMode="External"/><Relationship Id="rId142" Type="http://schemas.openxmlformats.org/officeDocument/2006/relationships/hyperlink" Target="https://login.consultant.ru/link/?req=doc&amp;base=LAW&amp;n=468048&amp;dst=17" TargetMode="External"/><Relationship Id="rId163" Type="http://schemas.openxmlformats.org/officeDocument/2006/relationships/hyperlink" Target="https://login.consultant.ru/link/?req=doc&amp;base=LAW&amp;n=468048&amp;dst=100045" TargetMode="External"/><Relationship Id="rId184" Type="http://schemas.openxmlformats.org/officeDocument/2006/relationships/hyperlink" Target="https://login.consultant.ru/link/?req=doc&amp;base=LAW&amp;n=468048&amp;dst=100247" TargetMode="External"/><Relationship Id="rId219" Type="http://schemas.openxmlformats.org/officeDocument/2006/relationships/hyperlink" Target="https://login.consultant.ru/link/?req=doc&amp;base=LAW&amp;n=482692&amp;dst=101177" TargetMode="External"/><Relationship Id="rId370" Type="http://schemas.openxmlformats.org/officeDocument/2006/relationships/hyperlink" Target="https://login.consultant.ru/link/?req=doc&amp;base=LAW&amp;n=468048&amp;dst=100198" TargetMode="External"/><Relationship Id="rId391" Type="http://schemas.openxmlformats.org/officeDocument/2006/relationships/hyperlink" Target="https://login.consultant.ru/link/?req=doc&amp;base=LAW&amp;n=468048&amp;dst=100231" TargetMode="External"/><Relationship Id="rId405" Type="http://schemas.openxmlformats.org/officeDocument/2006/relationships/hyperlink" Target="https://login.consultant.ru/link/?req=doc&amp;base=LAW&amp;n=468048&amp;dst=100045" TargetMode="External"/><Relationship Id="rId426" Type="http://schemas.openxmlformats.org/officeDocument/2006/relationships/hyperlink" Target="https://login.consultant.ru/link/?req=doc&amp;base=LAW&amp;n=478635&amp;dst=100693" TargetMode="External"/><Relationship Id="rId447" Type="http://schemas.openxmlformats.org/officeDocument/2006/relationships/hyperlink" Target="https://login.consultant.ru/link/?req=doc&amp;base=LAW&amp;n=468048&amp;dst=129" TargetMode="External"/><Relationship Id="rId230" Type="http://schemas.openxmlformats.org/officeDocument/2006/relationships/hyperlink" Target="https://login.consultant.ru/link/?req=doc&amp;base=LAW&amp;n=468048&amp;dst=100105" TargetMode="External"/><Relationship Id="rId251" Type="http://schemas.openxmlformats.org/officeDocument/2006/relationships/hyperlink" Target="https://login.consultant.ru/link/?req=doc&amp;base=LAW&amp;n=468048&amp;dst=100138" TargetMode="External"/><Relationship Id="rId25" Type="http://schemas.openxmlformats.org/officeDocument/2006/relationships/hyperlink" Target="https://mintrud.gov.ru/ministry/programms/anticorruption/9/23" TargetMode="External"/><Relationship Id="rId46" Type="http://schemas.openxmlformats.org/officeDocument/2006/relationships/hyperlink" Target="https://login.consultant.ru/link/?req=doc&amp;base=LAW&amp;n=491403&amp;dst=100105"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78" TargetMode="External"/><Relationship Id="rId293" Type="http://schemas.openxmlformats.org/officeDocument/2006/relationships/hyperlink" Target="https://login.consultant.ru/link/?req=doc&amp;base=LAW&amp;n=468048&amp;dst=100045" TargetMode="External"/><Relationship Id="rId307" Type="http://schemas.openxmlformats.org/officeDocument/2006/relationships/hyperlink" Target="https://login.consultant.ru/link/?req=doc&amp;base=LAW&amp;n=482692" TargetMode="External"/><Relationship Id="rId328" Type="http://schemas.openxmlformats.org/officeDocument/2006/relationships/hyperlink" Target="https://login.consultant.ru/link/?req=doc&amp;base=LAW&amp;n=468048&amp;dst=7" TargetMode="External"/><Relationship Id="rId349" Type="http://schemas.openxmlformats.org/officeDocument/2006/relationships/hyperlink" Target="https://login.consultant.ru/link/?req=doc&amp;base=LAW&amp;n=389806"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68048&amp;dst=100045" TargetMode="External"/><Relationship Id="rId132" Type="http://schemas.openxmlformats.org/officeDocument/2006/relationships/hyperlink" Target="https://login.consultant.ru/link/?req=doc&amp;base=LAW&amp;n=468048&amp;dst=15" TargetMode="External"/><Relationship Id="rId153" Type="http://schemas.openxmlformats.org/officeDocument/2006/relationships/hyperlink" Target="https://login.consultant.ru/link/?req=doc&amp;base=LAW&amp;n=493219&amp;dst=13178" TargetMode="External"/><Relationship Id="rId174" Type="http://schemas.openxmlformats.org/officeDocument/2006/relationships/hyperlink" Target="https://login.consultant.ru/link/?req=doc&amp;base=LAW&amp;n=468048&amp;dst=100175" TargetMode="External"/><Relationship Id="rId195" Type="http://schemas.openxmlformats.org/officeDocument/2006/relationships/hyperlink" Target="https://login.consultant.ru/link/?req=doc&amp;base=LAW&amp;n=468048&amp;dst=33" TargetMode="External"/><Relationship Id="rId209" Type="http://schemas.openxmlformats.org/officeDocument/2006/relationships/hyperlink" Target="https://login.consultant.ru/link/?req=doc&amp;base=LAW&amp;n=468048&amp;dst=33" TargetMode="External"/><Relationship Id="rId360" Type="http://schemas.openxmlformats.org/officeDocument/2006/relationships/hyperlink" Target="https://login.consultant.ru/link/?req=doc&amp;base=LAW&amp;n=389806" TargetMode="External"/><Relationship Id="rId381" Type="http://schemas.openxmlformats.org/officeDocument/2006/relationships/hyperlink" Target="https://login.consultant.ru/link/?req=doc&amp;base=LAW&amp;n=451740" TargetMode="External"/><Relationship Id="rId416" Type="http://schemas.openxmlformats.org/officeDocument/2006/relationships/hyperlink" Target="https://login.consultant.ru/link/?req=doc&amp;base=LAW&amp;n=472537" TargetMode="External"/><Relationship Id="rId220" Type="http://schemas.openxmlformats.org/officeDocument/2006/relationships/hyperlink" Target="https://login.consultant.ru/link/?req=doc&amp;base=LAW&amp;n=468048&amp;dst=100105" TargetMode="External"/><Relationship Id="rId241" Type="http://schemas.openxmlformats.org/officeDocument/2006/relationships/hyperlink" Target="https://lk.rosreestr.ru/eservices/real-estate-objects-online" TargetMode="External"/><Relationship Id="rId437" Type="http://schemas.openxmlformats.org/officeDocument/2006/relationships/hyperlink" Target="https://login.consultant.ru/link/?req=doc&amp;base=LAW&amp;n=389806" TargetMode="External"/><Relationship Id="rId458" Type="http://schemas.openxmlformats.org/officeDocument/2006/relationships/fontTable" Target="fontTable.xml"/><Relationship Id="rId15"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LAW&amp;n=442435&amp;dst=60" TargetMode="External"/><Relationship Id="rId262" Type="http://schemas.openxmlformats.org/officeDocument/2006/relationships/hyperlink" Target="https://login.consultant.ru/link/?req=doc&amp;base=LAW&amp;n=468048&amp;dst=100172" TargetMode="External"/><Relationship Id="rId283" Type="http://schemas.openxmlformats.org/officeDocument/2006/relationships/hyperlink" Target="https://login.consultant.ru/link/?req=doc&amp;base=LAW&amp;n=468048&amp;dst=93" TargetMode="External"/><Relationship Id="rId318" Type="http://schemas.openxmlformats.org/officeDocument/2006/relationships/hyperlink" Target="https://login.consultant.ru/link/?req=doc&amp;base=LAW&amp;n=468048&amp;dst=100045" TargetMode="External"/><Relationship Id="rId339" Type="http://schemas.openxmlformats.org/officeDocument/2006/relationships/hyperlink" Target="https://login.consultant.ru/link/?req=doc&amp;base=LAW&amp;n=389806" TargetMode="External"/><Relationship Id="rId78" Type="http://schemas.openxmlformats.org/officeDocument/2006/relationships/hyperlink" Target="https://www.gosuslugi.ru/" TargetMode="External"/><Relationship Id="rId99" Type="http://schemas.openxmlformats.org/officeDocument/2006/relationships/hyperlink" Target="https://login.consultant.ru/link/?req=doc&amp;base=LAW&amp;n=468048&amp;dst=100045" TargetMode="External"/><Relationship Id="rId101" Type="http://schemas.openxmlformats.org/officeDocument/2006/relationships/hyperlink" Target="https://www.cbr.ru/currency_base/daily/" TargetMode="External"/><Relationship Id="rId122" Type="http://schemas.openxmlformats.org/officeDocument/2006/relationships/hyperlink" Target="https://login.consultant.ru/link/?req=doc&amp;base=LAW&amp;n=469334&amp;dst=132" TargetMode="External"/><Relationship Id="rId143" Type="http://schemas.openxmlformats.org/officeDocument/2006/relationships/hyperlink" Target="https://login.consultant.ru/link/?req=doc&amp;base=LAW&amp;n=468048&amp;dst=19" TargetMode="External"/><Relationship Id="rId164" Type="http://schemas.openxmlformats.org/officeDocument/2006/relationships/hyperlink" Target="https://login.consultant.ru/link/?req=doc&amp;base=LAW&amp;n=468048&amp;dst=25" TargetMode="External"/><Relationship Id="rId185" Type="http://schemas.openxmlformats.org/officeDocument/2006/relationships/hyperlink" Target="https://login.consultant.ru/link/?req=doc&amp;base=LAW&amp;n=483047" TargetMode="External"/><Relationship Id="rId350" Type="http://schemas.openxmlformats.org/officeDocument/2006/relationships/hyperlink" Target="https://login.consultant.ru/link/?req=doc&amp;base=LAW&amp;n=468048&amp;dst=100191" TargetMode="External"/><Relationship Id="rId371" Type="http://schemas.openxmlformats.org/officeDocument/2006/relationships/hyperlink" Target="https://login.consultant.ru/link/?req=doc&amp;base=LAW&amp;n=468048&amp;dst=100210" TargetMode="External"/><Relationship Id="rId406" Type="http://schemas.openxmlformats.org/officeDocument/2006/relationships/hyperlink" Target="https://login.consultant.ru/link/?req=doc&amp;base=LAW&amp;n=468048&amp;dst=100247"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468048&amp;dst=100247" TargetMode="External"/><Relationship Id="rId392" Type="http://schemas.openxmlformats.org/officeDocument/2006/relationships/hyperlink" Target="https://login.consultant.ru/link/?req=doc&amp;base=LAW&amp;n=468048&amp;dst=100231" TargetMode="External"/><Relationship Id="rId427" Type="http://schemas.openxmlformats.org/officeDocument/2006/relationships/hyperlink" Target="https://login.consultant.ru/link/?req=doc&amp;base=LAW&amp;n=478635&amp;dst=100067" TargetMode="External"/><Relationship Id="rId448" Type="http://schemas.openxmlformats.org/officeDocument/2006/relationships/hyperlink" Target="https://login.consultant.ru/link/?req=doc&amp;base=LAW&amp;n=468048&amp;dst=134" TargetMode="External"/><Relationship Id="rId26" Type="http://schemas.openxmlformats.org/officeDocument/2006/relationships/hyperlink" Target="https://login.consultant.ru/link/?req=doc&amp;base=LAW&amp;n=436144" TargetMode="External"/><Relationship Id="rId231" Type="http://schemas.openxmlformats.org/officeDocument/2006/relationships/hyperlink" Target="https://login.consultant.ru/link/?req=doc&amp;base=LAW&amp;n=468048&amp;dst=100231" TargetMode="External"/><Relationship Id="rId252" Type="http://schemas.openxmlformats.org/officeDocument/2006/relationships/hyperlink" Target="https://login.consultant.ru/link/?req=doc&amp;base=LAW&amp;n=468048&amp;dst=100045" TargetMode="External"/><Relationship Id="rId273" Type="http://schemas.openxmlformats.org/officeDocument/2006/relationships/hyperlink" Target="https://cbr.ru/admissionfinmarket/navigator/ois/" TargetMode="External"/><Relationship Id="rId294" Type="http://schemas.openxmlformats.org/officeDocument/2006/relationships/hyperlink" Target="https://login.consultant.ru/link/?req=doc&amp;base=LAW&amp;n=468048&amp;dst=100175" TargetMode="External"/><Relationship Id="rId308" Type="http://schemas.openxmlformats.org/officeDocument/2006/relationships/hyperlink" Target="https://login.consultant.ru/link/?req=doc&amp;base=LAW&amp;n=448154" TargetMode="External"/><Relationship Id="rId329" Type="http://schemas.openxmlformats.org/officeDocument/2006/relationships/hyperlink" Target="https://login.consultant.ru/link/?req=doc&amp;base=LAW&amp;n=468048&amp;dst=100175" TargetMode="External"/><Relationship Id="rId47" Type="http://schemas.openxmlformats.org/officeDocument/2006/relationships/hyperlink" Target="https://login.consultant.ru/link/?req=doc&amp;base=LAW&amp;n=436144"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25" TargetMode="External"/><Relationship Id="rId154" Type="http://schemas.openxmlformats.org/officeDocument/2006/relationships/hyperlink" Target="https://login.consultant.ru/link/?req=doc&amp;base=LAW&amp;n=468048&amp;dst=100045" TargetMode="External"/><Relationship Id="rId175" Type="http://schemas.openxmlformats.org/officeDocument/2006/relationships/hyperlink" Target="https://login.consultant.ru/link/?req=doc&amp;base=LAW&amp;n=468048&amp;dst=17" TargetMode="External"/><Relationship Id="rId340" Type="http://schemas.openxmlformats.org/officeDocument/2006/relationships/hyperlink" Target="https://login.consultant.ru/link/?req=doc&amp;base=LAW&amp;n=389806" TargetMode="External"/><Relationship Id="rId361" Type="http://schemas.openxmlformats.org/officeDocument/2006/relationships/hyperlink" Target="https://login.consultant.ru/link/?req=doc&amp;base=LAW&amp;n=468048&amp;dst=100192" TargetMode="External"/><Relationship Id="rId196" Type="http://schemas.openxmlformats.org/officeDocument/2006/relationships/hyperlink" Target="https://login.consultant.ru/link/?req=doc&amp;base=LAW&amp;n=468048&amp;dst=33" TargetMode="External"/><Relationship Id="rId200" Type="http://schemas.openxmlformats.org/officeDocument/2006/relationships/hyperlink" Target="https://login.consultant.ru/link/?req=doc&amp;base=LAW&amp;n=442435" TargetMode="External"/><Relationship Id="rId382" Type="http://schemas.openxmlformats.org/officeDocument/2006/relationships/hyperlink" Target="https://mintrud.gov.ru/ministry/programms/anticorruption/9/21" TargetMode="External"/><Relationship Id="rId417" Type="http://schemas.openxmlformats.org/officeDocument/2006/relationships/hyperlink" Target="https://login.consultant.ru/link/?req=doc&amp;base=LAW&amp;n=468048&amp;dst=100247" TargetMode="External"/><Relationship Id="rId438" Type="http://schemas.openxmlformats.org/officeDocument/2006/relationships/hyperlink" Target="https://login.consultant.ru/link/?req=doc&amp;base=LAW&amp;n=468048&amp;dst=100045" TargetMode="External"/><Relationship Id="rId459" Type="http://schemas.openxmlformats.org/officeDocument/2006/relationships/theme" Target="theme/theme1.xm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045" TargetMode="External"/><Relationship Id="rId242" Type="http://schemas.openxmlformats.org/officeDocument/2006/relationships/hyperlink" Target="https://login.consultant.ru/link/?req=doc&amp;base=LAW&amp;n=201820" TargetMode="External"/><Relationship Id="rId263" Type="http://schemas.openxmlformats.org/officeDocument/2006/relationships/hyperlink" Target="https://login.consultant.ru/link/?req=doc&amp;base=LAW&amp;n=468048&amp;dst=100045" TargetMode="External"/><Relationship Id="rId284" Type="http://schemas.openxmlformats.org/officeDocument/2006/relationships/hyperlink" Target="https://cbr.ru/admissionfinmarket/navigator/oip/" TargetMode="External"/><Relationship Id="rId319" Type="http://schemas.openxmlformats.org/officeDocument/2006/relationships/hyperlink" Target="https://login.consultant.ru/link/?req=doc&amp;base=LAW&amp;n=468048&amp;dst=100181" TargetMode="External"/><Relationship Id="rId37" Type="http://schemas.openxmlformats.org/officeDocument/2006/relationships/hyperlink" Target="https://login.consultant.ru/link/?req=doc&amp;base=LAW&amp;n=450737&amp;dst=100024" TargetMode="External"/><Relationship Id="rId58" Type="http://schemas.openxmlformats.org/officeDocument/2006/relationships/hyperlink" Target="https://login.consultant.ru/link/?req=doc&amp;base=LAW&amp;n=482878&amp;dst=337" TargetMode="External"/><Relationship Id="rId79" Type="http://schemas.openxmlformats.org/officeDocument/2006/relationships/hyperlink" Target="https://login.consultant.ru/link/?req=doc&amp;base=LAW&amp;n=468048&amp;dst=100045" TargetMode="External"/><Relationship Id="rId102" Type="http://schemas.openxmlformats.org/officeDocument/2006/relationships/hyperlink" Target="https://login.consultant.ru/link/?req=doc&amp;base=LAW&amp;n=468048&amp;dst=100045" TargetMode="External"/><Relationship Id="rId123" Type="http://schemas.openxmlformats.org/officeDocument/2006/relationships/hyperlink" Target="https://login.consultant.ru/link/?req=doc&amp;base=LAW&amp;n=468048&amp;dst=25" TargetMode="External"/><Relationship Id="rId144" Type="http://schemas.openxmlformats.org/officeDocument/2006/relationships/hyperlink" Target="https://login.consultant.ru/link/?req=doc&amp;base=LAW&amp;n=468048&amp;dst=21" TargetMode="External"/><Relationship Id="rId330" Type="http://schemas.openxmlformats.org/officeDocument/2006/relationships/hyperlink" Target="https://login.consultant.ru/link/?req=doc&amp;base=LAW&amp;n=468048&amp;dst=100181" TargetMode="External"/><Relationship Id="rId90" Type="http://schemas.openxmlformats.org/officeDocument/2006/relationships/hyperlink" Target="https://login.consultant.ru/link/?req=doc&amp;base=LAW&amp;n=468048&amp;dst=100045" TargetMode="External"/><Relationship Id="rId165" Type="http://schemas.openxmlformats.org/officeDocument/2006/relationships/hyperlink" Target="https://login.consultant.ru/link/?req=doc&amp;base=LAW&amp;n=468048&amp;dst=100175" TargetMode="External"/><Relationship Id="rId186" Type="http://schemas.openxmlformats.org/officeDocument/2006/relationships/hyperlink" Target="https://login.consultant.ru/link/?req=doc&amp;base=LAW&amp;n=389806" TargetMode="External"/><Relationship Id="rId351" Type="http://schemas.openxmlformats.org/officeDocument/2006/relationships/hyperlink" Target="https://login.consultant.ru/link/?req=doc&amp;base=LAW&amp;n=468048&amp;dst=7" TargetMode="External"/><Relationship Id="rId372" Type="http://schemas.openxmlformats.org/officeDocument/2006/relationships/hyperlink" Target="https://login.consultant.ru/link/?req=doc&amp;base=LAW&amp;n=468048&amp;dst=100192" TargetMode="External"/><Relationship Id="rId393" Type="http://schemas.openxmlformats.org/officeDocument/2006/relationships/hyperlink" Target="https://login.consultant.ru/link/?req=doc&amp;base=LAW&amp;n=468048&amp;dst=100233" TargetMode="External"/><Relationship Id="rId407" Type="http://schemas.openxmlformats.org/officeDocument/2006/relationships/hyperlink" Target="https://login.consultant.ru/link/?req=doc&amp;base=LAW&amp;n=468048&amp;dst=100249" TargetMode="External"/><Relationship Id="rId428" Type="http://schemas.openxmlformats.org/officeDocument/2006/relationships/hyperlink" Target="https://login.consultant.ru/link/?req=doc&amp;base=LAW&amp;n=468048&amp;dst=100252" TargetMode="External"/><Relationship Id="rId449" Type="http://schemas.openxmlformats.org/officeDocument/2006/relationships/hyperlink" Target="https://login.consultant.ru/link/?req=doc&amp;base=LAW&amp;n=468048&amp;dst=139" TargetMode="External"/><Relationship Id="rId211" Type="http://schemas.openxmlformats.org/officeDocument/2006/relationships/hyperlink" Target="https://login.consultant.ru/link/?req=doc&amp;base=LAW&amp;n=468048&amp;dst=100247" TargetMode="External"/><Relationship Id="rId232" Type="http://schemas.openxmlformats.org/officeDocument/2006/relationships/hyperlink" Target="https://login.consultant.ru/link/?req=doc&amp;base=LAW&amp;n=468048&amp;dst=100108" TargetMode="External"/><Relationship Id="rId253" Type="http://schemas.openxmlformats.org/officeDocument/2006/relationships/hyperlink" Target="https://login.consultant.ru/link/?req=doc&amp;base=LAW&amp;n=468048&amp;dst=100138" TargetMode="External"/><Relationship Id="rId274" Type="http://schemas.openxmlformats.org/officeDocument/2006/relationships/hyperlink" Target="https://login.consultant.ru/link/?req=doc&amp;base=LAW&amp;n=468048&amp;dst=88" TargetMode="External"/><Relationship Id="rId295" Type="http://schemas.openxmlformats.org/officeDocument/2006/relationships/hyperlink" Target="https://login.consultant.ru/link/?req=doc&amp;base=LAW&amp;n=468048&amp;dst=100175" TargetMode="External"/><Relationship Id="rId309" Type="http://schemas.openxmlformats.org/officeDocument/2006/relationships/hyperlink" Target="https://login.consultant.ru/link/?req=doc&amp;base=LAW&amp;n=468048&amp;dst=100175" TargetMode="External"/><Relationship Id="rId27" Type="http://schemas.openxmlformats.org/officeDocument/2006/relationships/hyperlink" Target="https://mintrud.gov.ru/ministry/programms/anticorruption/9/23" TargetMode="External"/><Relationship Id="rId48" Type="http://schemas.openxmlformats.org/officeDocument/2006/relationships/hyperlink" Target="https://mintrud.gov.ru/ministry/programms/anticorruption/9/23" TargetMode="External"/><Relationship Id="rId69" Type="http://schemas.openxmlformats.org/officeDocument/2006/relationships/hyperlink" Target="https://login.consultant.ru/link/?req=doc&amp;base=LAW&amp;n=469334&amp;dst=132" TargetMode="External"/><Relationship Id="rId113" Type="http://schemas.openxmlformats.org/officeDocument/2006/relationships/hyperlink" Target="https://login.consultant.ru/link/?req=doc&amp;base=LAW&amp;n=468048&amp;dst=100045" TargetMode="External"/><Relationship Id="rId134" Type="http://schemas.openxmlformats.org/officeDocument/2006/relationships/hyperlink" Target="https://login.consultant.ru/link/?req=doc&amp;base=LAW&amp;n=468048&amp;dst=7" TargetMode="External"/><Relationship Id="rId320" Type="http://schemas.openxmlformats.org/officeDocument/2006/relationships/image" Target="media/image1.wmf"/><Relationship Id="rId80" Type="http://schemas.openxmlformats.org/officeDocument/2006/relationships/hyperlink" Target="https://login.consultant.ru/link/?req=doc&amp;base=LAW&amp;n=468048&amp;dst=100045" TargetMode="External"/><Relationship Id="rId155" Type="http://schemas.openxmlformats.org/officeDocument/2006/relationships/hyperlink" Target="https://login.consultant.ru/link/?req=doc&amp;base=LAW&amp;n=468048&amp;dst=100191" TargetMode="External"/><Relationship Id="rId176" Type="http://schemas.openxmlformats.org/officeDocument/2006/relationships/hyperlink" Target="https://login.consultant.ru/link/?req=doc&amp;base=LAW&amp;n=468048&amp;dst=19" TargetMode="External"/><Relationship Id="rId197" Type="http://schemas.openxmlformats.org/officeDocument/2006/relationships/hyperlink" Target="https://login.consultant.ru/link/?req=doc&amp;base=LAW&amp;n=468048&amp;dst=33" TargetMode="External"/><Relationship Id="rId341" Type="http://schemas.openxmlformats.org/officeDocument/2006/relationships/hyperlink" Target="https://login.consultant.ru/link/?req=doc&amp;base=LAW&amp;n=468048&amp;dst=100247" TargetMode="External"/><Relationship Id="rId362" Type="http://schemas.openxmlformats.org/officeDocument/2006/relationships/hyperlink" Target="https://login.consultant.ru/link/?req=doc&amp;base=LAW&amp;n=477370" TargetMode="External"/><Relationship Id="rId383" Type="http://schemas.openxmlformats.org/officeDocument/2006/relationships/hyperlink" Target="https://login.consultant.ru/link/?req=doc&amp;base=LAW&amp;n=468048&amp;dst=100231" TargetMode="External"/><Relationship Id="rId418" Type="http://schemas.openxmlformats.org/officeDocument/2006/relationships/hyperlink" Target="https://login.consultant.ru/link/?req=doc&amp;base=LAW&amp;n=468048&amp;dst=100247" TargetMode="External"/><Relationship Id="rId439" Type="http://schemas.openxmlformats.org/officeDocument/2006/relationships/hyperlink" Target="https://login.consultant.ru/link/?req=doc&amp;base=LAW&amp;n=495069" TargetMode="External"/><Relationship Id="rId201" Type="http://schemas.openxmlformats.org/officeDocument/2006/relationships/hyperlink" Target="https://login.consultant.ru/link/?req=doc&amp;base=LAW&amp;n=468048&amp;dst=100045" TargetMode="External"/><Relationship Id="rId222" Type="http://schemas.openxmlformats.org/officeDocument/2006/relationships/hyperlink" Target="https://login.consultant.ru/link/?req=doc&amp;base=LAW&amp;n=468048&amp;dst=100045" TargetMode="External"/><Relationship Id="rId243" Type="http://schemas.openxmlformats.org/officeDocument/2006/relationships/hyperlink" Target="https://login.consultant.ru/link/?req=doc&amp;base=LAW&amp;n=201820" TargetMode="External"/><Relationship Id="rId264" Type="http://schemas.openxmlformats.org/officeDocument/2006/relationships/hyperlink" Target="https://login.consultant.ru/link/?req=doc&amp;base=LAW&amp;n=468048&amp;dst=73" TargetMode="External"/><Relationship Id="rId285" Type="http://schemas.openxmlformats.org/officeDocument/2006/relationships/hyperlink" Target="https://login.consultant.ru/link/?req=doc&amp;base=LAW&amp;n=468048&amp;dst=105" TargetMode="External"/><Relationship Id="rId450" Type="http://schemas.openxmlformats.org/officeDocument/2006/relationships/hyperlink" Target="https://login.consultant.ru/link/?req=doc&amp;base=LAW&amp;n=468048&amp;dst=144" TargetMode="External"/><Relationship Id="rId17"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8048&amp;dst=100045" TargetMode="External"/><Relationship Id="rId124" Type="http://schemas.openxmlformats.org/officeDocument/2006/relationships/hyperlink" Target="https://login.consultant.ru/link/?req=doc&amp;base=LAW&amp;n=468048&amp;dst=7" TargetMode="External"/><Relationship Id="rId310" Type="http://schemas.openxmlformats.org/officeDocument/2006/relationships/hyperlink" Target="https://login.consultant.ru/link/?req=doc&amp;base=LAW&amp;n=468048&amp;dst=100175" TargetMode="External"/><Relationship Id="rId70" Type="http://schemas.openxmlformats.org/officeDocument/2006/relationships/hyperlink" Target="https://lkfl2.nalog.ru/lkfl"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100175" TargetMode="External"/><Relationship Id="rId166" Type="http://schemas.openxmlformats.org/officeDocument/2006/relationships/hyperlink" Target="https://login.consultant.ru/link/?req=doc&amp;base=LAW&amp;n=468048&amp;dst=7" TargetMode="External"/><Relationship Id="rId187" Type="http://schemas.openxmlformats.org/officeDocument/2006/relationships/hyperlink" Target="https://login.consultant.ru/link/?req=doc&amp;base=LAW&amp;n=468048&amp;dst=7" TargetMode="External"/><Relationship Id="rId331" Type="http://schemas.openxmlformats.org/officeDocument/2006/relationships/hyperlink" Target="https://login.consultant.ru/link/?req=doc&amp;base=LAW&amp;n=468048&amp;dst=100181" TargetMode="External"/><Relationship Id="rId352" Type="http://schemas.openxmlformats.org/officeDocument/2006/relationships/hyperlink" Target="https://login.consultant.ru/link/?req=doc&amp;base=LAW&amp;n=468048&amp;dst=23" TargetMode="External"/><Relationship Id="rId373" Type="http://schemas.openxmlformats.org/officeDocument/2006/relationships/hyperlink" Target="https://login.consultant.ru/link/?req=doc&amp;base=LAW&amp;n=468048&amp;dst=100214" TargetMode="External"/><Relationship Id="rId394" Type="http://schemas.openxmlformats.org/officeDocument/2006/relationships/hyperlink" Target="https://login.consultant.ru/link/?req=doc&amp;base=LAW&amp;n=468048&amp;dst=100234" TargetMode="External"/><Relationship Id="rId408" Type="http://schemas.openxmlformats.org/officeDocument/2006/relationships/hyperlink" Target="https://login.consultant.ru/link/?req=doc&amp;base=LAW&amp;n=468048&amp;dst=100250" TargetMode="External"/><Relationship Id="rId429" Type="http://schemas.openxmlformats.org/officeDocument/2006/relationships/hyperlink" Target="https://login.consultant.ru/link/?req=doc&amp;base=LAW&amp;n=468048&amp;dst=100045"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105" TargetMode="External"/><Relationship Id="rId233" Type="http://schemas.openxmlformats.org/officeDocument/2006/relationships/hyperlink" Target="https://login.consultant.ru/link/?req=doc&amp;base=LAW&amp;n=482692" TargetMode="External"/><Relationship Id="rId254" Type="http://schemas.openxmlformats.org/officeDocument/2006/relationships/hyperlink" Target="https://login.consultant.ru/link/?req=doc&amp;base=LAW&amp;n=433565&amp;dst=100017" TargetMode="External"/><Relationship Id="rId440" Type="http://schemas.openxmlformats.org/officeDocument/2006/relationships/hyperlink" Target="https://login.consultant.ru/link/?req=doc&amp;base=LAW&amp;n=495069" TargetMode="External"/><Relationship Id="rId28" Type="http://schemas.openxmlformats.org/officeDocument/2006/relationships/hyperlink" Target="https://login.consultant.ru/link/?req=doc&amp;base=LAW&amp;n=487135&amp;dst=1187" TargetMode="External"/><Relationship Id="rId49" Type="http://schemas.openxmlformats.org/officeDocument/2006/relationships/hyperlink" Target="https://login.consultant.ru/link/?req=doc&amp;base=LAW&amp;n=2875&amp;dst=100222" TargetMode="External"/><Relationship Id="rId114" Type="http://schemas.openxmlformats.org/officeDocument/2006/relationships/hyperlink" Target="https://login.consultant.ru/link/?req=doc&amp;base=LAW&amp;n=468048&amp;dst=100045" TargetMode="External"/><Relationship Id="rId275" Type="http://schemas.openxmlformats.org/officeDocument/2006/relationships/hyperlink" Target="https://login.consultant.ru/link/?req=doc&amp;base=LAW&amp;n=482679&amp;dst=100076" TargetMode="External"/><Relationship Id="rId296" Type="http://schemas.openxmlformats.org/officeDocument/2006/relationships/hyperlink" Target="https://login.consultant.ru/link/?req=doc&amp;base=LAW&amp;n=468048&amp;dst=100175" TargetMode="External"/><Relationship Id="rId300" Type="http://schemas.openxmlformats.org/officeDocument/2006/relationships/hyperlink" Target="https://login.consultant.ru/link/?req=doc&amp;base=LAW&amp;n=483047"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382670" TargetMode="External"/><Relationship Id="rId156" Type="http://schemas.openxmlformats.org/officeDocument/2006/relationships/hyperlink" Target="https://login.consultant.ru/link/?req=doc&amp;base=LAW&amp;n=469334&amp;dst=144" TargetMode="External"/><Relationship Id="rId177" Type="http://schemas.openxmlformats.org/officeDocument/2006/relationships/hyperlink" Target="https://login.consultant.ru/link/?req=doc&amp;base=LAW&amp;n=469334&amp;dst=132" TargetMode="External"/><Relationship Id="rId198" Type="http://schemas.openxmlformats.org/officeDocument/2006/relationships/hyperlink" Target="https://login.consultant.ru/link/?req=doc&amp;base=LAW&amp;n=468048&amp;dst=33" TargetMode="External"/><Relationship Id="rId321" Type="http://schemas.openxmlformats.org/officeDocument/2006/relationships/hyperlink" Target="https://login.consultant.ru/link/?req=doc&amp;base=LAW&amp;n=468048&amp;dst=100045" TargetMode="External"/><Relationship Id="rId342" Type="http://schemas.openxmlformats.org/officeDocument/2006/relationships/hyperlink" Target="https://login.consultant.ru/link/?req=doc&amp;base=LAW&amp;n=468048&amp;dst=100247" TargetMode="External"/><Relationship Id="rId363" Type="http://schemas.openxmlformats.org/officeDocument/2006/relationships/hyperlink" Target="https://login.consultant.ru/link/?req=doc&amp;base=LAW&amp;n=468048&amp;dst=100194" TargetMode="External"/><Relationship Id="rId384" Type="http://schemas.openxmlformats.org/officeDocument/2006/relationships/hyperlink" Target="https://login.consultant.ru/link/?req=doc&amp;base=LAW&amp;n=468048&amp;dst=100231" TargetMode="External"/><Relationship Id="rId419" Type="http://schemas.openxmlformats.org/officeDocument/2006/relationships/hyperlink" Target="https://login.consultant.ru/link/?req=doc&amp;base=LAW&amp;n=389806" TargetMode="External"/><Relationship Id="rId202" Type="http://schemas.openxmlformats.org/officeDocument/2006/relationships/hyperlink" Target="https://login.consultant.ru/link/?req=doc&amp;base=LAW&amp;n=468048&amp;dst=35" TargetMode="External"/><Relationship Id="rId223" Type="http://schemas.openxmlformats.org/officeDocument/2006/relationships/hyperlink" Target="https://login.consultant.ru/link/?req=doc&amp;base=LAW&amp;n=468048&amp;dst=100107" TargetMode="External"/><Relationship Id="rId244" Type="http://schemas.openxmlformats.org/officeDocument/2006/relationships/hyperlink" Target="https://login.consultant.ru/link/?req=doc&amp;base=LAW&amp;n=468048&amp;dst=100045" TargetMode="External"/><Relationship Id="rId430" Type="http://schemas.openxmlformats.org/officeDocument/2006/relationships/hyperlink" Target="https://login.consultant.ru/link/?req=doc&amp;base=LAW&amp;n=468048&amp;dst=100253" TargetMode="External"/><Relationship Id="rId18" Type="http://schemas.openxmlformats.org/officeDocument/2006/relationships/hyperlink" Target="https://login.consultant.ru/link/?req=doc&amp;base=LAW&amp;n=494435" TargetMode="External"/><Relationship Id="rId39"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82692&amp;dst=11050" TargetMode="External"/><Relationship Id="rId286" Type="http://schemas.openxmlformats.org/officeDocument/2006/relationships/hyperlink" Target="https://login.consultant.ru/link/?req=doc&amp;base=LAW&amp;n=483154&amp;dst=100008" TargetMode="External"/><Relationship Id="rId451" Type="http://schemas.openxmlformats.org/officeDocument/2006/relationships/hyperlink" Target="https://login.consultant.ru/link/?req=doc&amp;base=LAW&amp;n=468048&amp;dst=149" TargetMode="External"/><Relationship Id="rId50"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468048&amp;dst=100045" TargetMode="External"/><Relationship Id="rId125" Type="http://schemas.openxmlformats.org/officeDocument/2006/relationships/hyperlink" Target="https://login.consultant.ru/link/?req=doc&amp;base=LAW&amp;n=469334&amp;dst=132" TargetMode="External"/><Relationship Id="rId146" Type="http://schemas.openxmlformats.org/officeDocument/2006/relationships/hyperlink" Target="https://login.consultant.ru/link/?req=doc&amp;base=LAW&amp;n=389806" TargetMode="External"/><Relationship Id="rId167" Type="http://schemas.openxmlformats.org/officeDocument/2006/relationships/hyperlink" Target="https://login.consultant.ru/link/?req=doc&amp;base=LAW&amp;n=468048&amp;dst=100247" TargetMode="External"/><Relationship Id="rId188" Type="http://schemas.openxmlformats.org/officeDocument/2006/relationships/hyperlink" Target="https://login.consultant.ru/link/?req=doc&amp;base=LAW&amp;n=468048&amp;dst=7" TargetMode="External"/><Relationship Id="rId311" Type="http://schemas.openxmlformats.org/officeDocument/2006/relationships/hyperlink" Target="https://login.consultant.ru/link/?req=doc&amp;base=LAW&amp;n=468048&amp;dst=100179" TargetMode="External"/><Relationship Id="rId332" Type="http://schemas.openxmlformats.org/officeDocument/2006/relationships/hyperlink" Target="https://login.consultant.ru/link/?req=doc&amp;base=LAW&amp;n=468048&amp;dst=100181" TargetMode="External"/><Relationship Id="rId353" Type="http://schemas.openxmlformats.org/officeDocument/2006/relationships/hyperlink" Target="https://login.consultant.ru/link/?req=doc&amp;base=LAW&amp;n=468048&amp;dst=100191" TargetMode="External"/><Relationship Id="rId374" Type="http://schemas.openxmlformats.org/officeDocument/2006/relationships/hyperlink" Target="https://login.consultant.ru/link/?req=doc&amp;base=LAW&amp;n=468048&amp;dst=100214" TargetMode="External"/><Relationship Id="rId395" Type="http://schemas.openxmlformats.org/officeDocument/2006/relationships/hyperlink" Target="https://login.consultant.ru/link/?req=doc&amp;base=LAW&amp;n=468048&amp;dst=100235" TargetMode="External"/><Relationship Id="rId409" Type="http://schemas.openxmlformats.org/officeDocument/2006/relationships/hyperlink" Target="https://login.consultant.ru/link/?req=doc&amp;base=LAW&amp;n=468048&amp;dst=100250" TargetMode="External"/><Relationship Id="rId71" Type="http://schemas.openxmlformats.org/officeDocument/2006/relationships/hyperlink" Target="https://lkfl2.nalog.ru/lkfl"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82692&amp;dst=100794" TargetMode="External"/><Relationship Id="rId234" Type="http://schemas.openxmlformats.org/officeDocument/2006/relationships/hyperlink" Target="https://login.consultant.ru/link/?req=doc&amp;base=LAW&amp;n=468048&amp;dst=100045" TargetMode="External"/><Relationship Id="rId420" Type="http://schemas.openxmlformats.org/officeDocument/2006/relationships/hyperlink" Target="https://login.consultant.ru/link/?req=doc&amp;base=LAW&amp;n=468048&amp;dst=100247" TargetMode="External"/><Relationship Id="rId2" Type="http://schemas.openxmlformats.org/officeDocument/2006/relationships/settings" Target="settings.xml"/><Relationship Id="rId29" Type="http://schemas.openxmlformats.org/officeDocument/2006/relationships/hyperlink" Target="https://login.consultant.ru/link/?req=doc&amp;base=LAW&amp;n=487135&amp;dst=1187" TargetMode="External"/><Relationship Id="rId255" Type="http://schemas.openxmlformats.org/officeDocument/2006/relationships/hyperlink" Target="https://login.consultant.ru/link/?req=doc&amp;base=LAW&amp;n=468048&amp;dst=100138" TargetMode="External"/><Relationship Id="rId276" Type="http://schemas.openxmlformats.org/officeDocument/2006/relationships/hyperlink" Target="https://login.consultant.ru/link/?req=doc&amp;base=LAW&amp;n=482679&amp;dst=100145" TargetMode="External"/><Relationship Id="rId297" Type="http://schemas.openxmlformats.org/officeDocument/2006/relationships/hyperlink" Target="https://login.consultant.ru/link/?req=doc&amp;base=LAW&amp;n=451740" TargetMode="External"/><Relationship Id="rId441" Type="http://schemas.openxmlformats.org/officeDocument/2006/relationships/hyperlink" Target="https://login.consultant.ru/link/?req=doc&amp;base=LAW&amp;n=468048&amp;dst=100247"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mintrud.gov.ru/docs/1872" TargetMode="External"/><Relationship Id="rId157" Type="http://schemas.openxmlformats.org/officeDocument/2006/relationships/hyperlink" Target="https://login.consultant.ru/link/?req=doc&amp;base=LAW&amp;n=468048&amp;dst=25" TargetMode="External"/><Relationship Id="rId178" Type="http://schemas.openxmlformats.org/officeDocument/2006/relationships/hyperlink" Target="https://login.consultant.ru/link/?req=doc&amp;base=LAW&amp;n=493219&amp;dst=13178" TargetMode="External"/><Relationship Id="rId301" Type="http://schemas.openxmlformats.org/officeDocument/2006/relationships/hyperlink" Target="https://login.consultant.ru/link/?req=doc&amp;base=LAW&amp;n=468048&amp;dst=100247" TargetMode="External"/><Relationship Id="rId322" Type="http://schemas.openxmlformats.org/officeDocument/2006/relationships/hyperlink" Target="https://login.consultant.ru/link/?req=doc&amp;base=LAW&amp;n=468048&amp;dst=100181" TargetMode="External"/><Relationship Id="rId343" Type="http://schemas.openxmlformats.org/officeDocument/2006/relationships/hyperlink" Target="https://login.consultant.ru/link/?req=doc&amp;base=LAW&amp;n=468048&amp;dst=100175" TargetMode="External"/><Relationship Id="rId364" Type="http://schemas.openxmlformats.org/officeDocument/2006/relationships/hyperlink" Target="https://login.consultant.ru/link/?req=doc&amp;base=LAW&amp;n=468048&amp;dst=100195"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www.kremlin.ru/structure/additional/12" TargetMode="External"/><Relationship Id="rId199" Type="http://schemas.openxmlformats.org/officeDocument/2006/relationships/hyperlink" Target="https://login.consultant.ru/link/?req=doc&amp;base=LAW&amp;n=468048&amp;dst=33" TargetMode="External"/><Relationship Id="rId203" Type="http://schemas.openxmlformats.org/officeDocument/2006/relationships/hyperlink" Target="https://login.consultant.ru/link/?req=doc&amp;base=LAW&amp;n=468048&amp;dst=36" TargetMode="External"/><Relationship Id="rId385" Type="http://schemas.openxmlformats.org/officeDocument/2006/relationships/hyperlink" Target="https://login.consultant.ru/link/?req=doc&amp;base=LAW&amp;n=468048&amp;dst=100045" TargetMode="External"/><Relationship Id="rId19" Type="http://schemas.openxmlformats.org/officeDocument/2006/relationships/hyperlink" Target="https://login.consultant.ru/link/?req=doc&amp;base=LAW&amp;n=494432" TargetMode="External"/><Relationship Id="rId224" Type="http://schemas.openxmlformats.org/officeDocument/2006/relationships/hyperlink" Target="https://login.consultant.ru/link/?req=doc&amp;base=LAW&amp;n=454116&amp;dst=100011" TargetMode="External"/><Relationship Id="rId245" Type="http://schemas.openxmlformats.org/officeDocument/2006/relationships/hyperlink" Target="https://login.consultant.ru/link/?req=doc&amp;base=LAW&amp;n=468048&amp;dst=100105" TargetMode="External"/><Relationship Id="rId266" Type="http://schemas.openxmlformats.org/officeDocument/2006/relationships/hyperlink" Target="https://login.consultant.ru/link/?req=doc&amp;base=LAW&amp;n=483154&amp;dst=100008" TargetMode="External"/><Relationship Id="rId287" Type="http://schemas.openxmlformats.org/officeDocument/2006/relationships/hyperlink" Target="https://login.consultant.ru/link/?req=doc&amp;base=LAW&amp;n=468048&amp;dst=107" TargetMode="External"/><Relationship Id="rId410" Type="http://schemas.openxmlformats.org/officeDocument/2006/relationships/hyperlink" Target="https://login.consultant.ru/link/?req=doc&amp;base=LAW&amp;n=468048&amp;dst=100250" TargetMode="External"/><Relationship Id="rId431" Type="http://schemas.openxmlformats.org/officeDocument/2006/relationships/hyperlink" Target="https://login.consultant.ru/link/?req=doc&amp;base=LAW&amp;n=495069" TargetMode="External"/><Relationship Id="rId452" Type="http://schemas.openxmlformats.org/officeDocument/2006/relationships/hyperlink" Target="https://login.consultant.ru/link/?req=doc&amp;base=LAW&amp;n=468048&amp;dst=154" TargetMode="External"/><Relationship Id="rId30" Type="http://schemas.openxmlformats.org/officeDocument/2006/relationships/hyperlink" Target="https://login.consultant.ru/link/?req=doc&amp;base=LAW&amp;n=468048&amp;dst=33" TargetMode="External"/><Relationship Id="rId105" Type="http://schemas.openxmlformats.org/officeDocument/2006/relationships/hyperlink" Target="https://login.consultant.ru/link/?req=doc&amp;base=LAW&amp;n=451737"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468048&amp;dst=100045" TargetMode="External"/><Relationship Id="rId168" Type="http://schemas.openxmlformats.org/officeDocument/2006/relationships/hyperlink" Target="https://login.consultant.ru/link/?req=doc&amp;base=LAW&amp;n=468048&amp;dst=25" TargetMode="External"/><Relationship Id="rId312" Type="http://schemas.openxmlformats.org/officeDocument/2006/relationships/hyperlink" Target="https://login.consultant.ru/link/?req=doc&amp;base=LAW&amp;n=468048&amp;dst=100180" TargetMode="External"/><Relationship Id="rId333" Type="http://schemas.openxmlformats.org/officeDocument/2006/relationships/hyperlink" Target="https://login.consultant.ru/link/?req=doc&amp;base=LAW&amp;n=468048&amp;dst=100181" TargetMode="External"/><Relationship Id="rId354" Type="http://schemas.openxmlformats.org/officeDocument/2006/relationships/hyperlink" Target="https://login.consultant.ru/link/?req=doc&amp;base=LAW&amp;n=468048&amp;dst=100192"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sfr.gov.ru/"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33" TargetMode="External"/><Relationship Id="rId375" Type="http://schemas.openxmlformats.org/officeDocument/2006/relationships/hyperlink" Target="https://login.consultant.ru/link/?req=doc&amp;base=LAW&amp;n=468048&amp;dst=100214" TargetMode="External"/><Relationship Id="rId396" Type="http://schemas.openxmlformats.org/officeDocument/2006/relationships/hyperlink" Target="https://login.consultant.ru/link/?req=doc&amp;base=LAW&amp;n=468048&amp;dst=1002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8048&amp;dst=100105" TargetMode="External"/><Relationship Id="rId235" Type="http://schemas.openxmlformats.org/officeDocument/2006/relationships/hyperlink" Target="https://login.consultant.ru/link/?req=doc&amp;base=LAW&amp;n=468048&amp;dst=100108" TargetMode="External"/><Relationship Id="rId256" Type="http://schemas.openxmlformats.org/officeDocument/2006/relationships/hyperlink" Target="https://login.consultant.ru/link/?req=doc&amp;base=LAW&amp;n=468048&amp;dst=100138" TargetMode="External"/><Relationship Id="rId277" Type="http://schemas.openxmlformats.org/officeDocument/2006/relationships/hyperlink" Target="https://login.consultant.ru/link/?req=doc&amp;base=LAW&amp;n=482679&amp;dst=100056" TargetMode="External"/><Relationship Id="rId298" Type="http://schemas.openxmlformats.org/officeDocument/2006/relationships/hyperlink" Target="https://www.cbr.ru/hd_base/metall/metall_base_new/" TargetMode="External"/><Relationship Id="rId400" Type="http://schemas.openxmlformats.org/officeDocument/2006/relationships/hyperlink" Target="https://login.consultant.ru/link/?req=doc&amp;base=LAW&amp;n=468048&amp;dst=100045" TargetMode="External"/><Relationship Id="rId421" Type="http://schemas.openxmlformats.org/officeDocument/2006/relationships/hyperlink" Target="https://login.consultant.ru/link/?req=doc&amp;base=LAW&amp;n=468048&amp;dst=100250" TargetMode="External"/><Relationship Id="rId442" Type="http://schemas.openxmlformats.org/officeDocument/2006/relationships/hyperlink" Target="https://login.consultant.ru/link/?req=doc&amp;base=LAW&amp;n=468048&amp;dst=119" TargetMode="External"/><Relationship Id="rId116" Type="http://schemas.openxmlformats.org/officeDocument/2006/relationships/hyperlink" Target="https://login.consultant.ru/link/?req=doc&amp;base=LAW&amp;n=468048&amp;dst=7" TargetMode="External"/><Relationship Id="rId137" Type="http://schemas.openxmlformats.org/officeDocument/2006/relationships/hyperlink" Target="https://login.consultant.ru/link/?req=doc&amp;base=LAW&amp;n=468048&amp;dst=17" TargetMode="External"/><Relationship Id="rId158" Type="http://schemas.openxmlformats.org/officeDocument/2006/relationships/hyperlink" Target="https://login.consultant.ru/link/?req=doc&amp;base=LAW&amp;n=468048&amp;dst=100045" TargetMode="External"/><Relationship Id="rId302" Type="http://schemas.openxmlformats.org/officeDocument/2006/relationships/hyperlink" Target="https://login.consultant.ru/link/?req=doc&amp;base=LAW&amp;n=389806" TargetMode="External"/><Relationship Id="rId323" Type="http://schemas.openxmlformats.org/officeDocument/2006/relationships/hyperlink" Target="https://login.consultant.ru/link/?req=doc&amp;base=LAW&amp;n=468048&amp;dst=100181" TargetMode="External"/><Relationship Id="rId344" Type="http://schemas.openxmlformats.org/officeDocument/2006/relationships/hyperlink" Target="https://login.consultant.ru/link/?req=doc&amp;base=LAW&amp;n=451749" TargetMode="External"/><Relationship Id="rId20" Type="http://schemas.openxmlformats.org/officeDocument/2006/relationships/hyperlink" Target="https://login.consultant.ru/link/?req=doc&amp;base=LAW&amp;n=494433" TargetMode="External"/><Relationship Id="rId41" Type="http://schemas.openxmlformats.org/officeDocument/2006/relationships/hyperlink" Target="https://login.consultant.ru/link/?req=doc&amp;base=LAW&amp;n=494453&amp;dst=100129" TargetMode="External"/><Relationship Id="rId62" Type="http://schemas.openxmlformats.org/officeDocument/2006/relationships/hyperlink" Target="https://login.consultant.ru/link/?req=doc&amp;base=LAW&amp;n=389806" TargetMode="External"/><Relationship Id="rId83" Type="http://schemas.openxmlformats.org/officeDocument/2006/relationships/hyperlink" Target="https://gossluzhba.gov.ru/anticorruption/spravki_bk" TargetMode="External"/><Relationship Id="rId179" Type="http://schemas.openxmlformats.org/officeDocument/2006/relationships/hyperlink" Target="https://login.consultant.ru/link/?req=doc&amp;base=LAW&amp;n=468048&amp;dst=25" TargetMode="External"/><Relationship Id="rId365" Type="http://schemas.openxmlformats.org/officeDocument/2006/relationships/hyperlink" Target="https://login.consultant.ru/link/?req=doc&amp;base=LAW&amp;n=468048&amp;dst=100216" TargetMode="External"/><Relationship Id="rId386" Type="http://schemas.openxmlformats.org/officeDocument/2006/relationships/hyperlink" Target="https://login.consultant.ru/link/?req=doc&amp;base=LAW&amp;n=468048&amp;dst=100231" TargetMode="External"/><Relationship Id="rId190" Type="http://schemas.openxmlformats.org/officeDocument/2006/relationships/hyperlink" Target="https://login.consultant.ru/link/?req=doc&amp;base=LAW&amp;n=468048&amp;dst=33" TargetMode="External"/><Relationship Id="rId204" Type="http://schemas.openxmlformats.org/officeDocument/2006/relationships/hyperlink" Target="https://login.consultant.ru/link/?req=doc&amp;base=LAW&amp;n=468048&amp;dst=37" TargetMode="External"/><Relationship Id="rId225" Type="http://schemas.openxmlformats.org/officeDocument/2006/relationships/hyperlink" Target="https://login.consultant.ru/link/?req=doc&amp;base=LAW&amp;n=468048&amp;dst=100045" TargetMode="External"/><Relationship Id="rId246" Type="http://schemas.openxmlformats.org/officeDocument/2006/relationships/hyperlink" Target="https://login.consultant.ru/link/?req=doc&amp;base=LAW&amp;n=451740&amp;dst=100011" TargetMode="External"/><Relationship Id="rId267" Type="http://schemas.openxmlformats.org/officeDocument/2006/relationships/hyperlink" Target="https://login.consultant.ru/link/?req=doc&amp;base=LAW&amp;n=483154" TargetMode="External"/><Relationship Id="rId288" Type="http://schemas.openxmlformats.org/officeDocument/2006/relationships/hyperlink" Target="https://login.consultant.ru/link/?req=doc&amp;base=LAW&amp;n=468048&amp;dst=108" TargetMode="External"/><Relationship Id="rId411" Type="http://schemas.openxmlformats.org/officeDocument/2006/relationships/hyperlink" Target="https://login.consultant.ru/link/?req=doc&amp;base=LAW&amp;n=468048&amp;dst=100251" TargetMode="External"/><Relationship Id="rId432" Type="http://schemas.openxmlformats.org/officeDocument/2006/relationships/hyperlink" Target="https://login.consultant.ru/link/?req=doc&amp;base=LAW&amp;n=468048&amp;dst=100045" TargetMode="External"/><Relationship Id="rId453" Type="http://schemas.openxmlformats.org/officeDocument/2006/relationships/hyperlink" Target="https://login.consultant.ru/link/?req=doc&amp;base=LAW&amp;n=468048&amp;dst=159" TargetMode="External"/><Relationship Id="rId106" Type="http://schemas.openxmlformats.org/officeDocument/2006/relationships/hyperlink" Target="https://login.consultant.ru/link/?req=doc&amp;base=LAW&amp;n=468048&amp;dst=100045" TargetMode="External"/><Relationship Id="rId127" Type="http://schemas.openxmlformats.org/officeDocument/2006/relationships/hyperlink" Target="https://login.consultant.ru/link/?req=doc&amp;base=LAW&amp;n=468048&amp;dst=25" TargetMode="External"/><Relationship Id="rId313" Type="http://schemas.openxmlformats.org/officeDocument/2006/relationships/hyperlink" Target="https://login.consultant.ru/link/?req=doc&amp;base=LAW&amp;n=493202&amp;dst=297" TargetMode="External"/><Relationship Id="rId10" Type="http://schemas.openxmlformats.org/officeDocument/2006/relationships/hyperlink" Target="https://login.consultant.ru/link/?req=doc&amp;base=LAW&amp;n=476453" TargetMode="External"/><Relationship Id="rId31" Type="http://schemas.openxmlformats.org/officeDocument/2006/relationships/hyperlink" Target="https://login.consultant.ru/link/?req=doc&amp;base=LAW&amp;n=477482&amp;dst=1003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kfl2.nalog.ru/lkfl"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00045" TargetMode="External"/><Relationship Id="rId169" Type="http://schemas.openxmlformats.org/officeDocument/2006/relationships/hyperlink" Target="https://login.consultant.ru/link/?req=doc&amp;base=LAW&amp;n=468048&amp;dst=23" TargetMode="External"/><Relationship Id="rId334" Type="http://schemas.openxmlformats.org/officeDocument/2006/relationships/hyperlink" Target="https://login.consultant.ru/link/?req=doc&amp;base=LAW&amp;n=468048&amp;dst=100181" TargetMode="External"/><Relationship Id="rId355" Type="http://schemas.openxmlformats.org/officeDocument/2006/relationships/hyperlink" Target="https://login.consultant.ru/link/?req=doc&amp;base=LAW&amp;n=468048&amp;dst=100210" TargetMode="External"/><Relationship Id="rId376" Type="http://schemas.openxmlformats.org/officeDocument/2006/relationships/hyperlink" Target="https://login.consultant.ru/link/?req=doc&amp;base=LAW&amp;n=468048&amp;dst=100216" TargetMode="External"/><Relationship Id="rId397" Type="http://schemas.openxmlformats.org/officeDocument/2006/relationships/hyperlink" Target="https://login.consultant.ru/link/?req=doc&amp;base=LAW&amp;n=468048&amp;dst=100105" TargetMode="External"/><Relationship Id="rId4" Type="http://schemas.openxmlformats.org/officeDocument/2006/relationships/hyperlink" Target="https://login.consultant.ru/link/?req=doc&amp;base=LAW&amp;n=490138&amp;dst=100235" TargetMode="External"/><Relationship Id="rId180" Type="http://schemas.openxmlformats.org/officeDocument/2006/relationships/hyperlink" Target="https://login.consultant.ru/link/?req=doc&amp;base=LAW&amp;n=468048&amp;dst=100045" TargetMode="External"/><Relationship Id="rId215" Type="http://schemas.openxmlformats.org/officeDocument/2006/relationships/hyperlink" Target="https://login.consultant.ru/link/?req=doc&amp;base=LAW&amp;n=468048&amp;dst=100105" TargetMode="External"/><Relationship Id="rId236" Type="http://schemas.openxmlformats.org/officeDocument/2006/relationships/hyperlink" Target="https://login.consultant.ru/link/?req=doc&amp;base=LAW&amp;n=468048&amp;dst=100045" TargetMode="External"/><Relationship Id="rId257" Type="http://schemas.openxmlformats.org/officeDocument/2006/relationships/hyperlink" Target="https://login.consultant.ru/link/?req=doc&amp;base=LAW&amp;n=468048&amp;dst=7" TargetMode="External"/><Relationship Id="rId278" Type="http://schemas.openxmlformats.org/officeDocument/2006/relationships/hyperlink" Target="https://login.consultant.ru/link/?req=doc&amp;base=LAW&amp;n=468048&amp;dst=88" TargetMode="External"/><Relationship Id="rId401" Type="http://schemas.openxmlformats.org/officeDocument/2006/relationships/hyperlink" Target="https://login.consultant.ru/link/?req=doc&amp;base=LAW&amp;n=468048&amp;dst=100231" TargetMode="External"/><Relationship Id="rId422" Type="http://schemas.openxmlformats.org/officeDocument/2006/relationships/hyperlink" Target="https://login.consultant.ru/link/?req=doc&amp;base=LAW&amp;n=468048&amp;dst=100247" TargetMode="External"/><Relationship Id="rId443" Type="http://schemas.openxmlformats.org/officeDocument/2006/relationships/hyperlink" Target="https://login.consultant.ru/link/?req=doc&amp;base=LAW&amp;n=468048&amp;dst=119" TargetMode="External"/><Relationship Id="rId303" Type="http://schemas.openxmlformats.org/officeDocument/2006/relationships/hyperlink" Target="https://login.consultant.ru/link/?req=doc&amp;base=LAW&amp;n=468048&amp;dst=100175" TargetMode="External"/><Relationship Id="rId42" Type="http://schemas.openxmlformats.org/officeDocument/2006/relationships/hyperlink" Target="https://login.consultant.ru/link/?req=doc&amp;base=LAW&amp;n=468048&amp;dst=100045"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69334&amp;dst=132" TargetMode="External"/><Relationship Id="rId345" Type="http://schemas.openxmlformats.org/officeDocument/2006/relationships/hyperlink" Target="https://login.consultant.ru/link/?req=doc&amp;base=LAW&amp;n=479191" TargetMode="External"/><Relationship Id="rId387" Type="http://schemas.openxmlformats.org/officeDocument/2006/relationships/hyperlink" Target="https://login.consultant.ru/link/?req=doc&amp;base=LAW&amp;n=468048&amp;dst=100231" TargetMode="External"/><Relationship Id="rId191" Type="http://schemas.openxmlformats.org/officeDocument/2006/relationships/hyperlink" Target="https://login.consultant.ru/link/?req=doc&amp;base=LAW&amp;n=468048&amp;dst=36" TargetMode="External"/><Relationship Id="rId205" Type="http://schemas.openxmlformats.org/officeDocument/2006/relationships/hyperlink" Target="https://login.consultant.ru/link/?req=doc&amp;base=LAW&amp;n=468048&amp;dst=38" TargetMode="External"/><Relationship Id="rId247" Type="http://schemas.openxmlformats.org/officeDocument/2006/relationships/hyperlink" Target="https://login.consultant.ru/link/?req=doc&amp;base=LAW&amp;n=494435&amp;dst=100102" TargetMode="External"/><Relationship Id="rId412" Type="http://schemas.openxmlformats.org/officeDocument/2006/relationships/hyperlink" Target="https://login.consultant.ru/link/?req=doc&amp;base=LAW&amp;n=468048&amp;dst=100252" TargetMode="External"/><Relationship Id="rId107" Type="http://schemas.openxmlformats.org/officeDocument/2006/relationships/hyperlink" Target="https://login.consultant.ru/link/?req=doc&amp;base=LAW&amp;n=468048&amp;dst=100045" TargetMode="External"/><Relationship Id="rId289" Type="http://schemas.openxmlformats.org/officeDocument/2006/relationships/hyperlink" Target="https://login.consultant.ru/link/?req=doc&amp;base=LAW&amp;n=468048&amp;dst=108" TargetMode="External"/><Relationship Id="rId454" Type="http://schemas.openxmlformats.org/officeDocument/2006/relationships/hyperlink" Target="https://login.consultant.ru/link/?req=doc&amp;base=LAW&amp;n=468048&amp;dst=164" TargetMode="External"/><Relationship Id="rId11" Type="http://schemas.openxmlformats.org/officeDocument/2006/relationships/hyperlink" Target="https://mintrud.gov.ru/ministry/programms/anticorruption/9/instruktivno-metodicheskie-materialy-po-fz" TargetMode="External"/><Relationship Id="rId53" Type="http://schemas.openxmlformats.org/officeDocument/2006/relationships/hyperlink" Target="https://login.consultant.ru/link/?req=doc&amp;base=LAW&amp;n=468064&amp;dst=100172" TargetMode="External"/><Relationship Id="rId149" Type="http://schemas.openxmlformats.org/officeDocument/2006/relationships/hyperlink" Target="https://login.consultant.ru/link/?req=doc&amp;base=LAW&amp;n=389806" TargetMode="External"/><Relationship Id="rId314" Type="http://schemas.openxmlformats.org/officeDocument/2006/relationships/hyperlink" Target="https://login.consultant.ru/link/?req=doc&amp;base=LAW&amp;n=468048&amp;dst=100180" TargetMode="External"/><Relationship Id="rId356" Type="http://schemas.openxmlformats.org/officeDocument/2006/relationships/hyperlink" Target="https://login.consultant.ru/link/?req=doc&amp;base=LAW&amp;n=493202&amp;dst=102359" TargetMode="External"/><Relationship Id="rId398" Type="http://schemas.openxmlformats.org/officeDocument/2006/relationships/hyperlink" Target="https://login.consultant.ru/link/?req=doc&amp;base=LAW&amp;n=468048&amp;dst=100231" TargetMode="Externa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9334&amp;dst=132" TargetMode="External"/><Relationship Id="rId216" Type="http://schemas.openxmlformats.org/officeDocument/2006/relationships/hyperlink" Target="https://login.consultant.ru/link/?req=doc&amp;base=LAW&amp;n=468048&amp;dst=100105" TargetMode="External"/><Relationship Id="rId423" Type="http://schemas.openxmlformats.org/officeDocument/2006/relationships/hyperlink" Target="https://login.consultant.ru/link/?req=doc&amp;base=LAW&amp;n=468048&amp;dst=100253" TargetMode="External"/><Relationship Id="rId258" Type="http://schemas.openxmlformats.org/officeDocument/2006/relationships/hyperlink" Target="https://login.consultant.ru/link/?req=doc&amp;base=ARB&amp;n=580226" TargetMode="External"/><Relationship Id="rId22" Type="http://schemas.openxmlformats.org/officeDocument/2006/relationships/hyperlink" Target="https://login.consultant.ru/link/?req=doc&amp;base=LAW&amp;n=433366"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7" TargetMode="External"/><Relationship Id="rId325" Type="http://schemas.openxmlformats.org/officeDocument/2006/relationships/hyperlink" Target="https://login.consultant.ru/link/?req=doc&amp;base=LAW&amp;n=468048&amp;dst=100045" TargetMode="External"/><Relationship Id="rId367" Type="http://schemas.openxmlformats.org/officeDocument/2006/relationships/hyperlink" Target="https://login.consultant.ru/link/?req=doc&amp;base=LAW&amp;n=468048&amp;dst=100191" TargetMode="External"/><Relationship Id="rId171" Type="http://schemas.openxmlformats.org/officeDocument/2006/relationships/hyperlink" Target="https://login.consultant.ru/link/?req=doc&amp;base=LAW&amp;n=468048&amp;dst=100135" TargetMode="External"/><Relationship Id="rId227" Type="http://schemas.openxmlformats.org/officeDocument/2006/relationships/hyperlink" Target="https://login.consultant.ru/link/?req=doc&amp;base=LAW&amp;n=468048&amp;dst=100105" TargetMode="External"/><Relationship Id="rId269" Type="http://schemas.openxmlformats.org/officeDocument/2006/relationships/hyperlink" Target="https://login.consultant.ru/link/?req=doc&amp;base=LAW&amp;n=468048&amp;dst=75" TargetMode="External"/><Relationship Id="rId434" Type="http://schemas.openxmlformats.org/officeDocument/2006/relationships/hyperlink" Target="https://login.consultant.ru/link/?req=doc&amp;base=LAW&amp;n=468048&amp;dst=100247" TargetMode="External"/><Relationship Id="rId33" Type="http://schemas.openxmlformats.org/officeDocument/2006/relationships/hyperlink" Target="https://login.consultant.ru/link/?req=doc&amp;base=LAW&amp;n=468048&amp;dst=100045" TargetMode="External"/><Relationship Id="rId129" Type="http://schemas.openxmlformats.org/officeDocument/2006/relationships/hyperlink" Target="https://login.consultant.ru/link/?req=doc&amp;base=LAW&amp;n=468048&amp;dst=100045" TargetMode="External"/><Relationship Id="rId280" Type="http://schemas.openxmlformats.org/officeDocument/2006/relationships/hyperlink" Target="https://login.consultant.ru/link/?req=doc&amp;base=LAW&amp;n=468048&amp;dst=91" TargetMode="External"/><Relationship Id="rId336" Type="http://schemas.openxmlformats.org/officeDocument/2006/relationships/hyperlink" Target="https://login.consultant.ru/link/?req=doc&amp;base=LAW&amp;n=468048&amp;dst=100045" TargetMode="External"/><Relationship Id="rId75" Type="http://schemas.openxmlformats.org/officeDocument/2006/relationships/hyperlink" Target="https://lkfl2.nalog.ru/lkfl" TargetMode="External"/><Relationship Id="rId140" Type="http://schemas.openxmlformats.org/officeDocument/2006/relationships/hyperlink" Target="https://login.consultant.ru/link/?req=doc&amp;base=LAW&amp;n=468048&amp;dst=17" TargetMode="External"/><Relationship Id="rId182" Type="http://schemas.openxmlformats.org/officeDocument/2006/relationships/hyperlink" Target="https://login.consultant.ru/link/?req=doc&amp;base=LAW&amp;n=468048&amp;dst=25" TargetMode="External"/><Relationship Id="rId378" Type="http://schemas.openxmlformats.org/officeDocument/2006/relationships/hyperlink" Target="https://login.consultant.ru/link/?req=doc&amp;base=LAW&amp;n=468048&amp;dst=100214" TargetMode="External"/><Relationship Id="rId403" Type="http://schemas.openxmlformats.org/officeDocument/2006/relationships/hyperlink" Target="https://login.consultant.ru/link/?req=doc&amp;base=LAW&amp;n=468048&amp;dst=100247" TargetMode="External"/><Relationship Id="rId6" Type="http://schemas.openxmlformats.org/officeDocument/2006/relationships/hyperlink" Target="https://login.consultant.ru/link/?req=doc&amp;base=LAW&amp;n=450727&amp;dst=100154" TargetMode="External"/><Relationship Id="rId238" Type="http://schemas.openxmlformats.org/officeDocument/2006/relationships/hyperlink" Target="https://login.consultant.ru/link/?req=doc&amp;base=LAW&amp;n=482692&amp;dst=101196" TargetMode="External"/><Relationship Id="rId445" Type="http://schemas.openxmlformats.org/officeDocument/2006/relationships/hyperlink" Target="https://login.consultant.ru/link/?req=doc&amp;base=LAW&amp;n=468048&amp;dst=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76</Pages>
  <Words>35357</Words>
  <Characters>201535</Characters>
  <Application>Microsoft Office Word</Application>
  <DocSecurity>0</DocSecurity>
  <Lines>1679</Lines>
  <Paragraphs>472</Paragraphs>
  <ScaleCrop>false</ScaleCrop>
  <Company/>
  <LinksUpToDate>false</LinksUpToDate>
  <CharactersWithSpaces>236420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2025-01-20T08:39:00Z</dcterms:created>
  <dcterms:modified xsi:type="dcterms:W3CDTF">2025-01-20T12:32:00Z</dcterms:modified>
</cp:coreProperties>
</file>