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anchor0"/>
    <w:bookmarkStart w:id="1" w:name="_GoBack"/>
    <w:bookmarkEnd w:id="0"/>
    <w:bookmarkEnd w:id="1"/>
    <w:p w:rsidR="003E24B9" w:rsidRDefault="00392B3E">
      <w:pPr>
        <w:pStyle w:val="1"/>
        <w:outlineLvl w:val="0"/>
      </w:pPr>
      <w:r>
        <w:fldChar w:fldCharType="begin"/>
      </w:r>
      <w:r>
        <w:instrText xml:space="preserve"> HYPERLINK  "https://internet.garant.ru/document/redirect/414223223/0" </w:instrText>
      </w:r>
      <w:r>
        <w:fldChar w:fldCharType="separate"/>
      </w:r>
      <w:r>
        <w:t xml:space="preserve">Приказ Федеральной службы по надзору в сфере защиты прав потребителей и благополучия человека от 14 апреля 2026 г. № 267 "Об утверждении Порядка принятия решения об осуществлении </w:t>
      </w:r>
      <w:r>
        <w:t>контроля за расходами федеральных государственных гражданских служащих Роспотребнадзора и его территориальных органов, работников организаций, созданных для выполнения задач, поставленных перед Роспотребнадзором, а также за расходами их супруг (супругов) и</w:t>
      </w:r>
      <w:r>
        <w:t xml:space="preserve"> несовершеннолетних детей"</w:t>
      </w:r>
      <w:r>
        <w:fldChar w:fldCharType="end"/>
      </w:r>
    </w:p>
    <w:p w:rsidR="003E24B9" w:rsidRDefault="003E24B9">
      <w:pPr>
        <w:pStyle w:val="a"/>
      </w:pPr>
    </w:p>
    <w:p w:rsidR="003E24B9" w:rsidRDefault="00392B3E">
      <w:pPr>
        <w:pStyle w:val="a"/>
      </w:pPr>
      <w:r>
        <w:t xml:space="preserve">В соответствии с </w:t>
      </w:r>
      <w:hyperlink r:id="rId6" w:history="1">
        <w:r>
          <w:t>частью 6 статьи 5</w:t>
        </w:r>
      </w:hyperlink>
      <w:r>
        <w:t xml:space="preserve"> Федерального закона от 3 декабря 2012 г. № 230-ФЗ "О контроле за соответствием расходов лиц, замещающих государственны</w:t>
      </w:r>
      <w:r>
        <w:t>е должности, и иных лиц их доходам" приказываю:</w:t>
      </w:r>
    </w:p>
    <w:p w:rsidR="003E24B9" w:rsidRDefault="00392B3E">
      <w:pPr>
        <w:pStyle w:val="a"/>
      </w:pPr>
      <w:bookmarkStart w:id="2" w:name="anchor1"/>
      <w:bookmarkEnd w:id="2"/>
      <w:r>
        <w:t xml:space="preserve">1. Утвердить Порядок принятия решения об осуществлении контроля за расходами федеральных государственных гражданских служащих Роспотребнадзора и его территориальных органов, работников организаций, созданных </w:t>
      </w:r>
      <w:r>
        <w:t xml:space="preserve">для выполнения задач, поставленных перед Роспотребнадзором, а также за расходами их супруг (супругов) и несовершеннолетних детей согласно </w:t>
      </w:r>
      <w:hyperlink r:id="rId7" w:history="1">
        <w:r>
          <w:t>приложению</w:t>
        </w:r>
      </w:hyperlink>
      <w:r>
        <w:t xml:space="preserve"> к настоящему приказу.</w:t>
      </w:r>
    </w:p>
    <w:p w:rsidR="003E24B9" w:rsidRDefault="00392B3E">
      <w:pPr>
        <w:pStyle w:val="a"/>
      </w:pPr>
      <w:bookmarkStart w:id="3" w:name="anchor2"/>
      <w:bookmarkEnd w:id="3"/>
      <w:r>
        <w:t>2. Признать утратившими силу приказы Роспотребнадзора:</w:t>
      </w:r>
    </w:p>
    <w:bookmarkStart w:id="4" w:name="anchor21"/>
    <w:bookmarkEnd w:id="4"/>
    <w:p w:rsidR="003E24B9" w:rsidRDefault="00392B3E">
      <w:pPr>
        <w:pStyle w:val="a"/>
      </w:pPr>
      <w:r>
        <w:fldChar w:fldCharType="begin"/>
      </w:r>
      <w:r>
        <w:instrText xml:space="preserve"> HYPERLINK  "https://internet.garant.ru/document/redirect/71206372/0" </w:instrText>
      </w:r>
      <w:r>
        <w:fldChar w:fldCharType="separate"/>
      </w:r>
      <w:r>
        <w:t>от 31 августа 2015 г. № 764</w:t>
      </w:r>
      <w:r>
        <w:fldChar w:fldCharType="end"/>
      </w:r>
      <w:r>
        <w:t xml:space="preserve"> "Об утверждении Порядка принятия решения об осуществлении контроля за расходами федерального государственного гражданского служащего Роспотребнадзора или ра</w:t>
      </w:r>
      <w:r>
        <w:t>ботника, замещающего должность на основании трудового договора в организации, созданной для выполнения задач, поставленных перед Роспотребнадзором, а также за расходами его супруги (супруга) и несовершеннолетних детей" (зарегистрирован Министерством юстици</w:t>
      </w:r>
      <w:r>
        <w:t>и Российской Федерации 29 сентября 2015 г., регистрационный № 39042);</w:t>
      </w:r>
    </w:p>
    <w:bookmarkStart w:id="5" w:name="anchor22"/>
    <w:bookmarkEnd w:id="5"/>
    <w:p w:rsidR="003E24B9" w:rsidRDefault="00392B3E">
      <w:pPr>
        <w:pStyle w:val="a"/>
      </w:pPr>
      <w:r>
        <w:fldChar w:fldCharType="begin"/>
      </w:r>
      <w:r>
        <w:instrText xml:space="preserve"> HYPERLINK  "https://internet.garant.ru/document/redirect/400422242/0" </w:instrText>
      </w:r>
      <w:r>
        <w:fldChar w:fldCharType="separate"/>
      </w:r>
      <w:r>
        <w:t>от 3 февраля 2021 г. № 17</w:t>
      </w:r>
      <w:r>
        <w:fldChar w:fldCharType="end"/>
      </w:r>
      <w:r>
        <w:t xml:space="preserve"> "О внесении изменений в Порядок принятия решения об осуществлении контроля за расходам</w:t>
      </w:r>
      <w:r>
        <w:t>и федерального государственного гражданского служащего Роспотребнадзора или работника, замещающего должность на основании трудового договора в организации, созданной для выполнения задач, поставленных перед Роспотребнадзором, а также за расходами его супру</w:t>
      </w:r>
      <w:r>
        <w:t>ги (супруга) и несовершеннолетних детей, утвержденный приказом Роспотребнадзора от 31 августа 2015 г. № 764" (зарегистрирован Министерством юстиции Российской Федерации 9 марта 2021 г., регистрационный № 62682);</w:t>
      </w:r>
    </w:p>
    <w:bookmarkStart w:id="6" w:name="anchor23"/>
    <w:bookmarkEnd w:id="6"/>
    <w:p w:rsidR="003E24B9" w:rsidRDefault="00392B3E">
      <w:pPr>
        <w:pStyle w:val="a"/>
      </w:pPr>
      <w:r>
        <w:fldChar w:fldCharType="begin"/>
      </w:r>
      <w:r>
        <w:instrText xml:space="preserve"> HYPERLINK  "https://internet.garant.ru/do</w:instrText>
      </w:r>
      <w:r>
        <w:instrText xml:space="preserve">cument/redirect/410591676/0" </w:instrText>
      </w:r>
      <w:r>
        <w:fldChar w:fldCharType="separate"/>
      </w:r>
      <w:r>
        <w:t>от 16 сентября 2024 г. № 693</w:t>
      </w:r>
      <w:r>
        <w:fldChar w:fldCharType="end"/>
      </w:r>
      <w:r>
        <w:t xml:space="preserve"> "О внесении изменений в Порядок принятия решения об осуществлении контроля за расходами федерального государственного гражданского служащего Роспотребнадзора или работника, замещающего должность на</w:t>
      </w:r>
      <w:r>
        <w:t xml:space="preserve"> основании трудового договора в организации, созданной для выполнения задач, поставленных перед Роспотребнадзором, а также за расходами его супруги (супруга) и несовершеннолетних детей, утвержденный приказом Роспотребнадзора от 31 августа 2015 г. № 764" (з</w:t>
      </w:r>
      <w:r>
        <w:t>арегистрирован Министерством юстиции Российской Федерации 22 октября 2024 г., регистрационный № 79861).</w:t>
      </w:r>
    </w:p>
    <w:p w:rsidR="003E24B9" w:rsidRDefault="003E24B9">
      <w:pPr>
        <w:pStyle w:val="a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3E24B9">
        <w:tblPrEx>
          <w:tblCellMar>
            <w:top w:w="0" w:type="dxa"/>
            <w:bottom w:w="0" w:type="dxa"/>
          </w:tblCellMar>
        </w:tblPrEx>
        <w:tc>
          <w:tcPr>
            <w:tcW w:w="6803" w:type="dxa"/>
          </w:tcPr>
          <w:p w:rsidR="003E24B9" w:rsidRDefault="00392B3E">
            <w:pPr>
              <w:pStyle w:val="a3"/>
            </w:pPr>
            <w:r>
              <w:t>Руководитель</w:t>
            </w:r>
          </w:p>
        </w:tc>
        <w:tc>
          <w:tcPr>
            <w:tcW w:w="3402" w:type="dxa"/>
          </w:tcPr>
          <w:p w:rsidR="003E24B9" w:rsidRDefault="00392B3E">
            <w:pPr>
              <w:pStyle w:val="a"/>
              <w:ind w:firstLine="0"/>
              <w:jc w:val="right"/>
            </w:pPr>
            <w:r>
              <w:t>А.Ю. Попова</w:t>
            </w:r>
          </w:p>
        </w:tc>
      </w:tr>
    </w:tbl>
    <w:p w:rsidR="003E24B9" w:rsidRDefault="003E24B9">
      <w:pPr>
        <w:pStyle w:val="a"/>
      </w:pPr>
    </w:p>
    <w:p w:rsidR="003E24B9" w:rsidRDefault="00392B3E">
      <w:pPr>
        <w:pStyle w:val="a3"/>
      </w:pPr>
      <w:r>
        <w:t>Зарегистрировано в Минюсте России 15 мая 2026 г. Регистрационный № 86466</w:t>
      </w:r>
    </w:p>
    <w:p w:rsidR="003E24B9" w:rsidRDefault="003E24B9">
      <w:pPr>
        <w:pStyle w:val="a"/>
      </w:pPr>
    </w:p>
    <w:p w:rsidR="003E24B9" w:rsidRDefault="00392B3E">
      <w:pPr>
        <w:pStyle w:val="a"/>
        <w:ind w:firstLine="680"/>
        <w:jc w:val="right"/>
      </w:pPr>
      <w:bookmarkStart w:id="7" w:name="anchor1000"/>
      <w:bookmarkEnd w:id="7"/>
      <w:r>
        <w:rPr>
          <w:b/>
          <w:color w:val="26282F"/>
        </w:rPr>
        <w:t xml:space="preserve">Приложение к </w:t>
      </w:r>
      <w:hyperlink r:id="rId8" w:history="1">
        <w:r>
          <w:rPr>
            <w:b/>
            <w:color w:val="26282F"/>
          </w:rPr>
          <w:t>приказу</w:t>
        </w:r>
      </w:hyperlink>
      <w:r>
        <w:rPr>
          <w:b/>
          <w:color w:val="26282F"/>
        </w:rPr>
        <w:t xml:space="preserve"> Рос</w:t>
      </w:r>
      <w:r>
        <w:rPr>
          <w:b/>
          <w:color w:val="26282F"/>
        </w:rPr>
        <w:t>потребнадзора от 14 апреля 2026 г. № 267</w:t>
      </w:r>
    </w:p>
    <w:p w:rsidR="003E24B9" w:rsidRDefault="003E24B9">
      <w:pPr>
        <w:pStyle w:val="a"/>
      </w:pPr>
    </w:p>
    <w:p w:rsidR="003E24B9" w:rsidRDefault="00392B3E">
      <w:pPr>
        <w:pStyle w:val="1"/>
        <w:outlineLvl w:val="0"/>
      </w:pPr>
      <w:r>
        <w:t>Порядок принятия решения об осуществлении контроля за расходами федеральных государственных гражданских служащих Роспотребнадзора и его территориальных органов, работников организаций, созданных для выполнения зада</w:t>
      </w:r>
      <w:r>
        <w:t>ч, поставленных перед Роспотребнадзором, а также за расходами их супруг (супругов) и несовершеннолетних детей</w:t>
      </w:r>
    </w:p>
    <w:p w:rsidR="003E24B9" w:rsidRDefault="003E24B9">
      <w:pPr>
        <w:pStyle w:val="a"/>
      </w:pPr>
    </w:p>
    <w:p w:rsidR="003E24B9" w:rsidRDefault="00392B3E">
      <w:pPr>
        <w:pStyle w:val="a"/>
      </w:pPr>
      <w:bookmarkStart w:id="8" w:name="anchor1001"/>
      <w:bookmarkEnd w:id="8"/>
      <w:r>
        <w:t xml:space="preserve">1. Настоящий порядок определяет процедуру принятия решения об осуществлении контроля за расходами федеральных государственных гражданских </w:t>
      </w:r>
      <w:r>
        <w:t xml:space="preserve">служащих (далее - гражданские служащие) </w:t>
      </w:r>
      <w:r>
        <w:lastRenderedPageBreak/>
        <w:t>Роспотребнадзора и его территориальных органов, работников, замещающих отдельные должности на основании трудового договора в организациях, созданных для выполнения задач, поставленных перед Роспотребнадзором (далее -</w:t>
      </w:r>
      <w:r>
        <w:t xml:space="preserve"> работники), а также за расходами их супруг (супругов) и несовершеннолетних детей, сведения о которых представлены в соответствии с </w:t>
      </w:r>
      <w:hyperlink r:id="rId9" w:history="1">
        <w:r>
          <w:t>частью 1 статьи 3</w:t>
        </w:r>
      </w:hyperlink>
      <w:r>
        <w:t xml:space="preserve"> Федерального закона от 3 декабр</w:t>
      </w:r>
      <w:r>
        <w:t>я 2012 г. № 230-ФЗ "О контроле за соответствием расходов лиц, замещающих государственные должности и иных лиц их доходам" (далее - Федеральный закон № 230-ФЗ).</w:t>
      </w:r>
    </w:p>
    <w:p w:rsidR="003E24B9" w:rsidRDefault="00392B3E">
      <w:pPr>
        <w:pStyle w:val="a"/>
      </w:pPr>
      <w:bookmarkStart w:id="9" w:name="anchor1002"/>
      <w:bookmarkEnd w:id="9"/>
      <w:r>
        <w:t>2. Гражданские служащие Роспотребнадзора, его территориальных органов, работники, обязаны предст</w:t>
      </w:r>
      <w:r>
        <w:t xml:space="preserve">авлять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</w:t>
      </w:r>
      <w:r>
        <w:t>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</w:t>
      </w:r>
      <w:r>
        <w:t>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24B9" w:rsidRDefault="00392B3E">
      <w:pPr>
        <w:pStyle w:val="a"/>
      </w:pPr>
      <w:bookmarkStart w:id="10" w:name="anchor1003"/>
      <w:bookmarkEnd w:id="10"/>
      <w:r>
        <w:t>3. Решение об осуществлении контроля за расходами гражданских служащих центрального аппарата Роспотребнадзора (за исключением лиц, замещающих должности, назначение на которые и освобождение от которых осуществляется Правительством Российской Федерации), гр</w:t>
      </w:r>
      <w:r>
        <w:t>ажданских служащих территориальных органов Роспотребнадзора и работников, замещающих должности, назначение на которые и освобождение от которых осуществляется руководителем Роспотребнадзора, а также за расходами их супруг (супругов) и несовершеннолетних де</w:t>
      </w:r>
      <w:r>
        <w:t>тей (далее - решение) принимается руководителем Роспотребнадзора, а также:</w:t>
      </w:r>
    </w:p>
    <w:p w:rsidR="003E24B9" w:rsidRDefault="00392B3E">
      <w:pPr>
        <w:pStyle w:val="a"/>
      </w:pPr>
      <w:r>
        <w:t>руководителем территориального органа Роспотребнадзора - в отношении гражданских служащих, замещающих должности гражданской службы в территориальном органе Роспотребнадзора, назначе</w:t>
      </w:r>
      <w:r>
        <w:t>ние на которые и освобождение от которых осуществляется руководителем территориального органа Роспотребнадзора;</w:t>
      </w:r>
    </w:p>
    <w:p w:rsidR="003E24B9" w:rsidRDefault="00392B3E">
      <w:pPr>
        <w:pStyle w:val="a"/>
      </w:pPr>
      <w:r>
        <w:t>руководителем организации, подведомственной Роспотребнадзору, - в отношении работников, работодателем для которых является руководитель подведом</w:t>
      </w:r>
      <w:r>
        <w:t>ственной Роспотребнадзору организации.</w:t>
      </w:r>
    </w:p>
    <w:p w:rsidR="003E24B9" w:rsidRDefault="00392B3E">
      <w:pPr>
        <w:pStyle w:val="a"/>
      </w:pPr>
      <w:bookmarkStart w:id="11" w:name="anchor1004"/>
      <w:bookmarkEnd w:id="11"/>
      <w:r>
        <w:t xml:space="preserve">4. Решение оформляется отдельно в отношении каждого гражданского служащего, работника и оформляется в виде резолюции на докладной записке, подготовленной на основании информации, поступившей в соответствии с </w:t>
      </w:r>
      <w:hyperlink r:id="rId10" w:history="1">
        <w:r>
          <w:t>частью 1 статьи 4</w:t>
        </w:r>
      </w:hyperlink>
      <w:r>
        <w:t xml:space="preserve"> Федерального закона № 230-ФЗ.</w:t>
      </w:r>
    </w:p>
    <w:p w:rsidR="003E24B9" w:rsidRDefault="00392B3E">
      <w:pPr>
        <w:pStyle w:val="a"/>
      </w:pPr>
      <w:bookmarkStart w:id="12" w:name="anchor1005"/>
      <w:bookmarkEnd w:id="12"/>
      <w:r>
        <w:t>5. Результаты контроля за расходами представляются:</w:t>
      </w:r>
    </w:p>
    <w:p w:rsidR="003E24B9" w:rsidRDefault="00392B3E">
      <w:pPr>
        <w:pStyle w:val="a"/>
      </w:pPr>
      <w:r>
        <w:t>руководителю Роспотребнадзора - в отношении гражданских служащих центрального аппарата Рос</w:t>
      </w:r>
      <w:r>
        <w:t>потребнадзора, гражданских служащих территориальных органов Роспотребнадзора, и работников, замещающих должности, назначение на которые и освобождение от которых осуществляется руководителем Роспотребнадзора;</w:t>
      </w:r>
    </w:p>
    <w:p w:rsidR="003E24B9" w:rsidRDefault="00392B3E">
      <w:pPr>
        <w:pStyle w:val="a"/>
      </w:pPr>
      <w:r>
        <w:t>руководителю территориального органа Роспотребн</w:t>
      </w:r>
      <w:r>
        <w:t>адзора - в отношении гражданских служащих, замещающих должности гражданской службы в территориальном органе Роспотребнадзора, назначение на которые и освобождение от которых осуществляется руководителем территориального органа Роспотребнадзора;</w:t>
      </w:r>
    </w:p>
    <w:p w:rsidR="003E24B9" w:rsidRDefault="00392B3E">
      <w:pPr>
        <w:pStyle w:val="a"/>
      </w:pPr>
      <w:r>
        <w:t>руководител</w:t>
      </w:r>
      <w:r>
        <w:t>ю организации, подведомственной Роспотребнадзору, - в отношении работников организаций, подведомственных Роспотребнадзору, работодателем для которых является руководитель подведомственной организации.</w:t>
      </w:r>
    </w:p>
    <w:p w:rsidR="003E24B9" w:rsidRDefault="00392B3E">
      <w:pPr>
        <w:pStyle w:val="a"/>
      </w:pPr>
      <w:bookmarkStart w:id="13" w:name="anchor1006"/>
      <w:bookmarkEnd w:id="13"/>
      <w:r>
        <w:t>6. В случае, если в ходе осуществления контроля за расх</w:t>
      </w:r>
      <w:r>
        <w:t>одами гражданского служащего, работника организации, подведомственной Роспотребнадзору, а также за расходами его супруги (супруга) и несовершеннолетних детей, данное лицо было уволено с гражданской службы в Роспотребнадзоре или организации, подведомственно</w:t>
      </w:r>
      <w:r>
        <w:t>й Роспотребнадзору, подразделение или должностное лицо, ответственное за профилактику коррупционных и иных правонарушений, представляет доклад о невозможности завершить такой контроль в связи с освобождением лица, в отношении которого принято решение, от з</w:t>
      </w:r>
      <w:r>
        <w:t>амещаемой должности или его увольнением лицу, принявшему решение</w:t>
      </w:r>
      <w:r>
        <w:rPr>
          <w:vertAlign w:val="superscript"/>
        </w:rPr>
        <w:t> </w:t>
      </w:r>
      <w:hyperlink r:id="rId11" w:history="1">
        <w:r>
          <w:rPr>
            <w:vertAlign w:val="superscript"/>
          </w:rPr>
          <w:t>1</w:t>
        </w:r>
      </w:hyperlink>
      <w:r>
        <w:t>.</w:t>
      </w:r>
    </w:p>
    <w:p w:rsidR="003E24B9" w:rsidRDefault="00392B3E">
      <w:pPr>
        <w:pStyle w:val="a"/>
      </w:pPr>
      <w:bookmarkStart w:id="14" w:name="anchor1007"/>
      <w:bookmarkEnd w:id="14"/>
      <w:r>
        <w:t xml:space="preserve">7. Материалы, полученные в ходе осуществления контроля за расходами гражданского служащего Роспотребнадзора, работника, а также за расходами его супруги </w:t>
      </w:r>
      <w:r>
        <w:t xml:space="preserve">(супруга) и несовершеннолетних детей, в том числе доклад о невозможности завершить такой контроль в связи с освобождением данного лица от замещаемой (занимаемой) должности или его увольнением, в тридцатидневный срок после его освобождения от должности или </w:t>
      </w:r>
      <w:r>
        <w:t>увольнения направляются лицом, принявшим решение об осуществлении этого контроля, в органы прокуратуры Российской Федерации</w:t>
      </w:r>
      <w:r>
        <w:rPr>
          <w:vertAlign w:val="superscript"/>
        </w:rPr>
        <w:t> </w:t>
      </w:r>
      <w:hyperlink r:id="rId12" w:history="1">
        <w:r>
          <w:rPr>
            <w:vertAlign w:val="superscript"/>
          </w:rPr>
          <w:t>2</w:t>
        </w:r>
      </w:hyperlink>
      <w:r>
        <w:t>.</w:t>
      </w:r>
    </w:p>
    <w:p w:rsidR="003E24B9" w:rsidRDefault="003E24B9">
      <w:pPr>
        <w:pStyle w:val="a"/>
      </w:pPr>
    </w:p>
    <w:p w:rsidR="003E24B9" w:rsidRDefault="00392B3E">
      <w:pPr>
        <w:pStyle w:val="OEM"/>
        <w:rPr>
          <w:sz w:val="22"/>
        </w:rPr>
      </w:pPr>
      <w:r>
        <w:rPr>
          <w:sz w:val="22"/>
        </w:rPr>
        <w:t>──────────────────────────────</w:t>
      </w:r>
    </w:p>
    <w:p w:rsidR="003E24B9" w:rsidRDefault="00392B3E">
      <w:pPr>
        <w:pStyle w:val="a8"/>
      </w:pPr>
      <w:bookmarkStart w:id="15" w:name="anchor1111"/>
      <w:bookmarkEnd w:id="15"/>
      <w:r>
        <w:rPr>
          <w:vertAlign w:val="superscript"/>
        </w:rPr>
        <w:t>1</w:t>
      </w:r>
      <w:r>
        <w:t xml:space="preserve"> </w:t>
      </w:r>
      <w:hyperlink r:id="rId13" w:history="1">
        <w:r>
          <w:t>Часть 5 статьи 16</w:t>
        </w:r>
      </w:hyperlink>
      <w:r>
        <w:t xml:space="preserve"> Федерального закона № 230-ФЗ.</w:t>
      </w:r>
    </w:p>
    <w:p w:rsidR="003E24B9" w:rsidRDefault="00392B3E">
      <w:pPr>
        <w:pStyle w:val="a8"/>
      </w:pPr>
      <w:bookmarkStart w:id="16" w:name="anchor1222"/>
      <w:bookmarkEnd w:id="16"/>
      <w:r>
        <w:rPr>
          <w:vertAlign w:val="superscript"/>
        </w:rPr>
        <w:t>2</w:t>
      </w:r>
      <w:r>
        <w:t xml:space="preserve"> </w:t>
      </w:r>
      <w:hyperlink r:id="rId14" w:history="1">
        <w:r>
          <w:t>Часть 6 статьи 16</w:t>
        </w:r>
      </w:hyperlink>
      <w:r>
        <w:t xml:space="preserve"> Федерального закона № 230-ФЗ.</w:t>
      </w:r>
    </w:p>
    <w:p w:rsidR="003E24B9" w:rsidRDefault="003E24B9">
      <w:pPr>
        <w:pStyle w:val="a"/>
      </w:pPr>
    </w:p>
    <w:sectPr w:rsidR="003E24B9">
      <w:headerReference w:type="default" r:id="rId15"/>
      <w:footerReference w:type="default" r:id="rId16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92B3E">
      <w:r>
        <w:separator/>
      </w:r>
    </w:p>
  </w:endnote>
  <w:endnote w:type="continuationSeparator" w:id="0">
    <w:p w:rsidR="00000000" w:rsidRDefault="00392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3677A0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3677A0" w:rsidRDefault="00392B3E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:rsidR="003677A0" w:rsidRDefault="00392B3E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:rsidR="003677A0" w:rsidRDefault="00392B3E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  <w:noProof/>
            </w:rPr>
            <w:t>1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  <w:noProof/>
            </w:rPr>
            <w:t>1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92B3E">
      <w:r>
        <w:separator/>
      </w:r>
    </w:p>
  </w:footnote>
  <w:footnote w:type="continuationSeparator" w:id="0">
    <w:p w:rsidR="00000000" w:rsidRDefault="00392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7A0" w:rsidRDefault="00392B3E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Приказ Федеральной службы по надзору в сфере защиты прав потребителей и благополучия человека от 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E24B9"/>
    <w:rsid w:val="00392B3E"/>
    <w:rsid w:val="003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69E734E-BA8D-4E71-931B-AAB235EA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Times New Roman" w:hAnsi="Times New Roman"/>
      <w:sz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1">
    <w:name w:val="Заголовок 1"/>
    <w:basedOn w:val="Heading"/>
  </w:style>
  <w:style w:type="paragraph" w:customStyle="1" w:styleId="2">
    <w:name w:val="Заголовок 2"/>
    <w:basedOn w:val="Heading"/>
  </w:style>
  <w:style w:type="paragraph" w:customStyle="1" w:styleId="3">
    <w:name w:val="Заголовок 3"/>
    <w:basedOn w:val="Heading"/>
  </w:style>
  <w:style w:type="paragraph" w:customStyle="1" w:styleId="4">
    <w:name w:val="Заголовок 4"/>
    <w:basedOn w:val="Heading"/>
  </w:style>
  <w:style w:type="paragraph" w:customStyle="1" w:styleId="a0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1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2">
    <w:name w:val="Заголовок статьи"/>
    <w:basedOn w:val="Standard"/>
    <w:pPr>
      <w:ind w:left="1612" w:hanging="892"/>
    </w:pPr>
  </w:style>
  <w:style w:type="paragraph" w:customStyle="1" w:styleId="a3">
    <w:name w:val="Прижатый влево"/>
    <w:basedOn w:val="Standard"/>
    <w:pPr>
      <w:ind w:firstLine="0"/>
      <w:jc w:val="left"/>
    </w:pPr>
  </w:style>
  <w:style w:type="paragraph" w:customStyle="1" w:styleId="a4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5">
    <w:name w:val="Не вступил в силу"/>
    <w:basedOn w:val="Standard"/>
    <w:pPr>
      <w:ind w:left="139" w:hanging="139"/>
    </w:pPr>
  </w:style>
  <w:style w:type="paragraph" w:customStyle="1" w:styleId="a6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7">
    <w:name w:val="Заголовок ЭР (левое окно)"/>
    <w:basedOn w:val="Heading"/>
  </w:style>
  <w:style w:type="paragraph" w:customStyle="1" w:styleId="a8">
    <w:name w:val="Сноска"/>
    <w:basedOn w:val="Standard"/>
    <w:rPr>
      <w:sz w:val="20"/>
    </w:rPr>
  </w:style>
  <w:style w:type="paragraph" w:customStyle="1" w:styleId="a9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a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  <w:sz w:val="24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anchor0" TargetMode="External"/><Relationship Id="rId13" Type="http://schemas.openxmlformats.org/officeDocument/2006/relationships/hyperlink" Target="https://internet.garant.ru/document/redirect/70271682/160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#anchor1000" TargetMode="External"/><Relationship Id="rId12" Type="http://schemas.openxmlformats.org/officeDocument/2006/relationships/hyperlink" Target="#anchor122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0271682/506" TargetMode="External"/><Relationship Id="rId11" Type="http://schemas.openxmlformats.org/officeDocument/2006/relationships/hyperlink" Target="#anchor1111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document/redirect/70271682/40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0271682/301" TargetMode="External"/><Relationship Id="rId14" Type="http://schemas.openxmlformats.org/officeDocument/2006/relationships/hyperlink" Target="https://internet.garant.ru/document/redirect/70271682/1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1362</Words>
  <Characters>7767</Characters>
  <Application>Microsoft Office Word</Application>
  <DocSecurity>4</DocSecurity>
  <Lines>64</Lines>
  <Paragraphs>18</Paragraphs>
  <ScaleCrop>false</ScaleCrop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word</cp:lastModifiedBy>
  <cp:revision>2</cp:revision>
  <dcterms:created xsi:type="dcterms:W3CDTF">2026-07-14T16:00:00Z</dcterms:created>
  <dcterms:modified xsi:type="dcterms:W3CDTF">2026-07-14T16:00:00Z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