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85" w:rsidRDefault="00A00485" w:rsidP="00A004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Ответы на вопросы предпринимателей, поступившие в Управление Роспотребнадзора по 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оскве </w:t>
      </w:r>
    </w:p>
    <w:p w:rsidR="00A00485" w:rsidRPr="004F04A8" w:rsidRDefault="00A00485" w:rsidP="00A004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F8A">
        <w:rPr>
          <w:rFonts w:ascii="Times New Roman" w:hAnsi="Times New Roman" w:cs="Times New Roman"/>
          <w:b/>
          <w:sz w:val="26"/>
          <w:szCs w:val="26"/>
        </w:rPr>
        <w:t>через сервис для сбора вопросов (обращений), замечаний и комментариев по докладам</w:t>
      </w:r>
      <w:r>
        <w:rPr>
          <w:rFonts w:ascii="Times New Roman" w:hAnsi="Times New Roman" w:cs="Times New Roman"/>
          <w:b/>
          <w:sz w:val="26"/>
          <w:szCs w:val="26"/>
        </w:rPr>
        <w:t xml:space="preserve"> и при обсуждении докладов на публичных слушаниях 13 июля 2017 года на публичных слушаниях правоприменительной практики Управления за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F04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квартал </w:t>
      </w:r>
      <w:r w:rsidRPr="004F04A8">
        <w:rPr>
          <w:rFonts w:ascii="Times New Roman" w:hAnsi="Times New Roman" w:cs="Times New Roman"/>
          <w:b/>
          <w:sz w:val="26"/>
          <w:szCs w:val="26"/>
        </w:rPr>
        <w:t>2017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00485" w:rsidRDefault="00A00485">
      <w:pPr>
        <w:rPr>
          <w:rFonts w:ascii="Times New Roman" w:hAnsi="Times New Roman" w:cs="Times New Roman"/>
          <w:sz w:val="24"/>
          <w:szCs w:val="24"/>
        </w:rPr>
      </w:pPr>
    </w:p>
    <w:p w:rsidR="00A00485" w:rsidRDefault="00A00485">
      <w:pPr>
        <w:rPr>
          <w:rFonts w:ascii="Times New Roman" w:hAnsi="Times New Roman" w:cs="Times New Roman"/>
          <w:sz w:val="24"/>
          <w:szCs w:val="24"/>
        </w:rPr>
      </w:pPr>
    </w:p>
    <w:p w:rsidR="0048423E" w:rsidRPr="00A00485" w:rsidRDefault="00A00485" w:rsidP="00A00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85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A00485" w:rsidRPr="006B61EB" w:rsidRDefault="00A00485" w:rsidP="00A0048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B61EB">
        <w:rPr>
          <w:rFonts w:ascii="Times New Roman" w:hAnsi="Times New Roman" w:cs="Times New Roman"/>
          <w:sz w:val="24"/>
          <w:szCs w:val="24"/>
        </w:rPr>
        <w:t>.11 Перечня непродовольственных товаров надлежащего качества, не подлежащих возврату или обмену на аналогичный товар других размеров, формы, габарита, фасона, расцветки или комплектации, утвержденным Постановлением Правительства №55 от 19.01.1998г. предусмотрено, что не подлежат возврату или обмену технически сложные товары бытового назначения, на которые установлены гарантийные сроки (станки металлорежущие и деревообрабатывающие бытовые;</w:t>
      </w:r>
      <w:proofErr w:type="gramEnd"/>
      <w:r w:rsidRPr="006B61EB">
        <w:rPr>
          <w:rFonts w:ascii="Times New Roman" w:hAnsi="Times New Roman" w:cs="Times New Roman"/>
          <w:sz w:val="24"/>
          <w:szCs w:val="24"/>
        </w:rPr>
        <w:t xml:space="preserve">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устройства; часы наручные и карманные механические, электронно-механические и электронные, с двумя и более функциями). </w:t>
      </w:r>
    </w:p>
    <w:p w:rsidR="00A00485" w:rsidRPr="006B61EB" w:rsidRDefault="00A00485" w:rsidP="00A0048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 xml:space="preserve">Однако указанные в п.11 технически сложные товары разнятся с товарами, перечисленными в Постановлении Правительства РФ от 10.11.2011 №924 "Об утверждении перечня технически сложных товаров". В связи с данным пробелом в законодательстве судебная практика не однозначна, и зачастую по одному и тому же виду товара суды в разных регионах принимают разные решения, на которые впоследствии, при принятии решения, опираются ТО Роспотребнадзора при рассмотрении жалоб потребителей. </w:t>
      </w:r>
      <w:r w:rsidR="004A7EBB">
        <w:rPr>
          <w:rFonts w:ascii="Times New Roman" w:hAnsi="Times New Roman" w:cs="Times New Roman"/>
          <w:sz w:val="24"/>
          <w:szCs w:val="24"/>
        </w:rPr>
        <w:t>Просим уточнить подлежат ли обмену сотовые телефоны?</w:t>
      </w:r>
    </w:p>
    <w:p w:rsidR="00A00485" w:rsidRDefault="00A00485" w:rsidP="00A00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85" w:rsidRDefault="00A00485" w:rsidP="00A00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85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00485" w:rsidRPr="006B61EB" w:rsidRDefault="004A7EBB" w:rsidP="00A0048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="00A00485" w:rsidRPr="006B61EB">
        <w:rPr>
          <w:rFonts w:ascii="Times New Roman" w:hAnsi="Times New Roman" w:cs="Times New Roman"/>
          <w:sz w:val="24"/>
          <w:szCs w:val="24"/>
        </w:rPr>
        <w:t xml:space="preserve"> 25 Закона Российской Федерации от 07.02.1992 № 2300-1 «О защите прав потребителей» (далее – Закон РФ № 2300-1), потребитель вправе обменять </w:t>
      </w:r>
      <w:r w:rsidR="00A00485" w:rsidRPr="006B61EB">
        <w:rPr>
          <w:rFonts w:ascii="Times New Roman" w:hAnsi="Times New Roman" w:cs="Times New Roman"/>
          <w:b/>
          <w:sz w:val="24"/>
          <w:szCs w:val="24"/>
        </w:rPr>
        <w:t>непродовольственный товар надлежащего качества</w:t>
      </w:r>
      <w:r w:rsidR="00A00485" w:rsidRPr="006B61EB">
        <w:rPr>
          <w:rFonts w:ascii="Times New Roman" w:hAnsi="Times New Roman" w:cs="Times New Roman"/>
          <w:sz w:val="24"/>
          <w:szCs w:val="24"/>
        </w:rPr>
        <w:t xml:space="preserve">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</w:t>
      </w:r>
      <w:r w:rsidR="00A00485" w:rsidRPr="006B61EB">
        <w:rPr>
          <w:rFonts w:ascii="Times New Roman" w:hAnsi="Times New Roman" w:cs="Times New Roman"/>
          <w:bCs/>
          <w:sz w:val="24"/>
          <w:szCs w:val="24"/>
        </w:rPr>
        <w:t>Потребитель имеет</w:t>
      </w:r>
      <w:r w:rsidR="00A00485" w:rsidRPr="006B61EB">
        <w:rPr>
          <w:rFonts w:ascii="Times New Roman" w:hAnsi="Times New Roman" w:cs="Times New Roman"/>
          <w:sz w:val="24"/>
          <w:szCs w:val="24"/>
        </w:rPr>
        <w:t xml:space="preserve"> </w:t>
      </w:r>
      <w:r w:rsidR="00A00485" w:rsidRPr="006B61EB">
        <w:rPr>
          <w:rFonts w:ascii="Times New Roman" w:hAnsi="Times New Roman" w:cs="Times New Roman"/>
          <w:bCs/>
          <w:sz w:val="24"/>
          <w:szCs w:val="24"/>
        </w:rPr>
        <w:t xml:space="preserve">право на обмен </w:t>
      </w:r>
      <w:r w:rsidR="00A00485" w:rsidRPr="006B61EB">
        <w:rPr>
          <w:rFonts w:ascii="Times New Roman" w:hAnsi="Times New Roman" w:cs="Times New Roman"/>
          <w:sz w:val="24"/>
          <w:szCs w:val="24"/>
        </w:rPr>
        <w:t xml:space="preserve">непродовольственного товара надлежащего качества </w:t>
      </w:r>
      <w:r w:rsidR="00A00485" w:rsidRPr="006B61EB">
        <w:rPr>
          <w:rFonts w:ascii="Times New Roman" w:hAnsi="Times New Roman" w:cs="Times New Roman"/>
          <w:bCs/>
          <w:sz w:val="24"/>
          <w:szCs w:val="24"/>
        </w:rPr>
        <w:t>в течение четырнадцати дней, не считая дня покупки.</w:t>
      </w:r>
      <w:r w:rsidR="00A00485" w:rsidRPr="006B61EB">
        <w:rPr>
          <w:rFonts w:ascii="Times New Roman" w:hAnsi="Times New Roman" w:cs="Times New Roman"/>
          <w:sz w:val="24"/>
          <w:szCs w:val="24"/>
        </w:rPr>
        <w:t xml:space="preserve">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или кассовый </w:t>
      </w:r>
      <w:proofErr w:type="gramStart"/>
      <w:r w:rsidR="00A00485" w:rsidRPr="006B61EB">
        <w:rPr>
          <w:rFonts w:ascii="Times New Roman" w:hAnsi="Times New Roman" w:cs="Times New Roman"/>
          <w:sz w:val="24"/>
          <w:szCs w:val="24"/>
        </w:rPr>
        <w:t>чек</w:t>
      </w:r>
      <w:proofErr w:type="gramEnd"/>
      <w:r w:rsidR="00A00485" w:rsidRPr="006B61EB">
        <w:rPr>
          <w:rFonts w:ascii="Times New Roman" w:hAnsi="Times New Roman" w:cs="Times New Roman"/>
          <w:sz w:val="24"/>
          <w:szCs w:val="24"/>
        </w:rPr>
        <w:t xml:space="preserve"> либо иной подтверждающий оплату указанного товара документ.</w:t>
      </w:r>
    </w:p>
    <w:p w:rsidR="00A00485" w:rsidRPr="006B61EB" w:rsidRDefault="00A00485" w:rsidP="00A004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19.01.1998 № 55 во исполнение положений п. 1 ст. 25 Закона утвержден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комплектации. </w:t>
      </w:r>
    </w:p>
    <w:p w:rsidR="00A00485" w:rsidRPr="006B61EB" w:rsidRDefault="00A00485" w:rsidP="00A00485">
      <w:pPr>
        <w:pStyle w:val="a3"/>
        <w:rPr>
          <w:sz w:val="24"/>
        </w:rPr>
      </w:pPr>
      <w:proofErr w:type="gramStart"/>
      <w:r w:rsidRPr="006B61EB">
        <w:rPr>
          <w:sz w:val="24"/>
        </w:rPr>
        <w:lastRenderedPageBreak/>
        <w:t xml:space="preserve">При решении вопросов, связанных с рассмотрением претензий потребителей, все же необходимо исходить из того, что данный Перечень товаров разработан во исполнение положений ст. 25 Закона РФ № 2300-1 и касается лишь правовых аспектов реализации прав потребителя </w:t>
      </w:r>
      <w:r w:rsidRPr="006B61EB">
        <w:rPr>
          <w:b/>
          <w:sz w:val="24"/>
        </w:rPr>
        <w:t>на обмен товара надлежащего качества</w:t>
      </w:r>
      <w:r w:rsidRPr="006B61EB">
        <w:rPr>
          <w:sz w:val="24"/>
        </w:rPr>
        <w:t>, при условии соблюдения требований, изложенных в абзаце 3 ст. 25 указанного Закона.</w:t>
      </w:r>
      <w:proofErr w:type="gramEnd"/>
    </w:p>
    <w:p w:rsidR="00A00485" w:rsidRPr="006B61EB" w:rsidRDefault="00A00485" w:rsidP="00A00485">
      <w:pPr>
        <w:pStyle w:val="a3"/>
        <w:rPr>
          <w:sz w:val="24"/>
        </w:rPr>
      </w:pPr>
      <w:r w:rsidRPr="006B61EB">
        <w:rPr>
          <w:sz w:val="24"/>
        </w:rPr>
        <w:t xml:space="preserve">При этом Постановление Правительства Российской Федерации от 10.11.2011 № 924 «Об утверждении перечня технически сложных товаров» касается права потребителей </w:t>
      </w:r>
      <w:r w:rsidRPr="006B61EB">
        <w:rPr>
          <w:b/>
          <w:sz w:val="24"/>
        </w:rPr>
        <w:t>на замену товара в случае обнаружения недостатков товара</w:t>
      </w:r>
      <w:r w:rsidRPr="006B61EB">
        <w:rPr>
          <w:sz w:val="24"/>
        </w:rPr>
        <w:t>.</w:t>
      </w:r>
    </w:p>
    <w:p w:rsidR="00A00485" w:rsidRPr="006B61EB" w:rsidRDefault="00A00485" w:rsidP="00A00485">
      <w:pPr>
        <w:pStyle w:val="a3"/>
        <w:rPr>
          <w:sz w:val="24"/>
        </w:rPr>
      </w:pPr>
      <w:r w:rsidRPr="006B61EB">
        <w:rPr>
          <w:sz w:val="24"/>
        </w:rPr>
        <w:t xml:space="preserve">С точки зрения требований потребительского законодательства следует иметь в виду, что согласно пункту 1 статьи 18 Закона РФ № 2300-1 основания для предъявления требования потребителями в отношении технически сложных товаров </w:t>
      </w:r>
      <w:r w:rsidRPr="006B61EB">
        <w:rPr>
          <w:b/>
          <w:sz w:val="24"/>
        </w:rPr>
        <w:t>с недостатками</w:t>
      </w:r>
      <w:r w:rsidRPr="006B61EB">
        <w:rPr>
          <w:sz w:val="24"/>
        </w:rPr>
        <w:t xml:space="preserve"> касаются лишь тех товаров, которые входят в перечень, утвержденный постановлением Правительства Российской Федерации от 10.11.2011 № 924 (далее - Перечень). </w:t>
      </w:r>
    </w:p>
    <w:p w:rsidR="00A00485" w:rsidRPr="006B61EB" w:rsidRDefault="00A00485" w:rsidP="00A00485">
      <w:pPr>
        <w:pStyle w:val="a3"/>
        <w:rPr>
          <w:sz w:val="24"/>
        </w:rPr>
      </w:pPr>
      <w:proofErr w:type="gramStart"/>
      <w:r w:rsidRPr="006B61EB">
        <w:rPr>
          <w:sz w:val="24"/>
        </w:rPr>
        <w:t xml:space="preserve">Что же касается конкретно вопроса </w:t>
      </w:r>
      <w:r w:rsidRPr="006B61EB">
        <w:rPr>
          <w:b/>
          <w:bCs/>
          <w:sz w:val="24"/>
        </w:rPr>
        <w:t>о порядке обмена телефона надлежащего качества (</w:t>
      </w:r>
      <w:r w:rsidRPr="006B61EB">
        <w:rPr>
          <w:sz w:val="24"/>
        </w:rPr>
        <w:t>по основаниям, указанным  в ст. 25 Закона РФ №2300-1), то, учитывая положения п. 47 Правил и п.11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утвержденного постановлением Правительства Российской Федерации от 19.01.1998 № 55, телефон относится</w:t>
      </w:r>
      <w:proofErr w:type="gramEnd"/>
      <w:r w:rsidRPr="006B61EB">
        <w:rPr>
          <w:sz w:val="24"/>
        </w:rPr>
        <w:t xml:space="preserve"> к товарам, подпадающим под соответствующие изъятия из общих правил, установленных ст. 25 Закона РФ № 2300-1, и, соответственно, обмену и возврату не подлежат.</w:t>
      </w:r>
    </w:p>
    <w:p w:rsidR="00A00485" w:rsidRPr="006B61EB" w:rsidRDefault="00A00485" w:rsidP="00A00485">
      <w:pPr>
        <w:pStyle w:val="a3"/>
        <w:rPr>
          <w:sz w:val="24"/>
        </w:rPr>
      </w:pPr>
    </w:p>
    <w:p w:rsidR="00A00485" w:rsidRPr="006B61EB" w:rsidRDefault="00A00485" w:rsidP="00A0048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>В частности пункт 6 Перечня технически сложных товаров предусматривает в качестве таковых «</w:t>
      </w:r>
      <w:r w:rsidRPr="006B61E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B61EB">
        <w:rPr>
          <w:rFonts w:ascii="Times New Roman" w:hAnsi="Times New Roman" w:cs="Times New Roman"/>
          <w:sz w:val="24"/>
          <w:szCs w:val="24"/>
        </w:rPr>
        <w:t xml:space="preserve"> навигации и беспроводной связи для бытового использования, в том числе </w:t>
      </w:r>
      <w:r w:rsidRPr="006B61EB">
        <w:rPr>
          <w:rFonts w:ascii="Times New Roman" w:hAnsi="Times New Roman" w:cs="Times New Roman"/>
          <w:b/>
          <w:sz w:val="24"/>
          <w:szCs w:val="24"/>
        </w:rPr>
        <w:t>спутниковой связи, имеющее сенсорный экран и обладающее двумя и более функциями</w:t>
      </w:r>
      <w:r w:rsidRPr="006B61EB">
        <w:rPr>
          <w:rFonts w:ascii="Times New Roman" w:hAnsi="Times New Roman" w:cs="Times New Roman"/>
          <w:sz w:val="24"/>
          <w:szCs w:val="24"/>
        </w:rPr>
        <w:t>», что позволяет отнести к данной группе товаров оборудование соответствующее только этим характеристикам.</w:t>
      </w:r>
    </w:p>
    <w:p w:rsidR="00A00485" w:rsidRPr="006B61EB" w:rsidRDefault="00A00485" w:rsidP="00A00485">
      <w:pPr>
        <w:pStyle w:val="a3"/>
        <w:rPr>
          <w:sz w:val="24"/>
        </w:rPr>
      </w:pPr>
      <w:r w:rsidRPr="006B61EB">
        <w:rPr>
          <w:sz w:val="24"/>
        </w:rPr>
        <w:t>Таким образом, если мобильный телефон не имеет сенсорный экран и не обладает двумя или более функциями, то он не может быть отнесен к технически сложным товарам, на которые распространяется положение пункта 1 статьи 18 Закона РФ «О защите прав потребителей».</w:t>
      </w:r>
    </w:p>
    <w:p w:rsidR="00A00485" w:rsidRPr="006B61EB" w:rsidRDefault="00A00485" w:rsidP="00A00485">
      <w:pPr>
        <w:pStyle w:val="a3"/>
        <w:rPr>
          <w:sz w:val="24"/>
        </w:rPr>
      </w:pPr>
      <w:r w:rsidRPr="006B61EB">
        <w:rPr>
          <w:bCs/>
          <w:sz w:val="24"/>
        </w:rPr>
        <w:t xml:space="preserve">Однако </w:t>
      </w:r>
      <w:r w:rsidRPr="006B61EB">
        <w:rPr>
          <w:sz w:val="24"/>
        </w:rPr>
        <w:t>при решении спорных ситуаций по вопросу принадлежности тех или иных товаров к Перечню, необходимо учитывать, что он должен разрешаться индивидуально</w:t>
      </w:r>
      <w:r w:rsidRPr="006B61EB">
        <w:rPr>
          <w:bCs/>
          <w:sz w:val="24"/>
        </w:rPr>
        <w:t xml:space="preserve"> применительно к каждому конкретном случаю</w:t>
      </w:r>
      <w:r w:rsidRPr="006B61EB">
        <w:rPr>
          <w:sz w:val="24"/>
        </w:rPr>
        <w:t xml:space="preserve">, в том числе в </w:t>
      </w:r>
      <w:r w:rsidRPr="006B61EB">
        <w:rPr>
          <w:bCs/>
          <w:sz w:val="24"/>
        </w:rPr>
        <w:t>судебном порядке.</w:t>
      </w:r>
    </w:p>
    <w:p w:rsidR="00A00485" w:rsidRDefault="00A00485" w:rsidP="00A00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85" w:rsidRPr="00A00485" w:rsidRDefault="00A00485" w:rsidP="00A00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85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A00485" w:rsidRPr="006B61EB" w:rsidRDefault="00A00485" w:rsidP="00A0048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П.1 ст. 14.43 </w:t>
      </w:r>
      <w:proofErr w:type="spellStart"/>
      <w:r w:rsidRPr="006B61E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РФ предусматривает ответственность юридических лиц в виде штрафа в размере 100 до 300 тыс. рублей за нарушение изготовителем, исполнителем (лицом, выполняющим функции иностранного изготовителя), продавцом требований технических регламентов. В то же время существует п.1 ст. 14.8 </w:t>
      </w:r>
      <w:proofErr w:type="spellStart"/>
      <w:r w:rsidRPr="006B61E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РФ, </w:t>
      </w:r>
      <w:proofErr w:type="gramStart"/>
      <w:r w:rsidRPr="006B61EB">
        <w:rPr>
          <w:rFonts w:ascii="Times New Roman" w:eastAsia="Times New Roman" w:hAnsi="Times New Roman" w:cs="Times New Roman"/>
          <w:sz w:val="24"/>
          <w:szCs w:val="24"/>
        </w:rPr>
        <w:t>предусматривающий</w:t>
      </w:r>
      <w:proofErr w:type="gram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юридических лиц за нарушение права потребителя на получение необходимой и достоверной информации о реализуемом товаре в виде предупреждения или наложение административного штрафа в размере от 5 до 10 тыс. рублей. </w:t>
      </w:r>
    </w:p>
    <w:p w:rsidR="00A00485" w:rsidRPr="006B61EB" w:rsidRDefault="00A00485" w:rsidP="00A0048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EB">
        <w:rPr>
          <w:rFonts w:ascii="Times New Roman" w:eastAsia="Times New Roman" w:hAnsi="Times New Roman" w:cs="Times New Roman"/>
          <w:sz w:val="24"/>
          <w:szCs w:val="24"/>
        </w:rPr>
        <w:t>Несмотря на то, что ст.2 Технического регламента Таможенного союза «О безопасности продукции легкой промышленности» (</w:t>
      </w:r>
      <w:proofErr w:type="gramStart"/>
      <w:r w:rsidRPr="006B61EB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ТС 017/2011) установлено, что не продавец, а изготовитель, осуществляющий производство и реализацию продукции легкой промышленности, несет ответственность за ее соответствие требованиям данного </w:t>
      </w:r>
      <w:r w:rsidRPr="006B61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Технического регламента, протоколы по п. 1 ст. 14.43 </w:t>
      </w:r>
      <w:proofErr w:type="spellStart"/>
      <w:r w:rsidRPr="006B61E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РФ в ходе проведения проверок составляются на продавца! </w:t>
      </w:r>
    </w:p>
    <w:p w:rsidR="00A00485" w:rsidRPr="006B61EB" w:rsidRDefault="00A00485" w:rsidP="00A0048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EB">
        <w:rPr>
          <w:rFonts w:ascii="Times New Roman" w:eastAsia="Times New Roman" w:hAnsi="Times New Roman" w:cs="Times New Roman"/>
          <w:sz w:val="24"/>
          <w:szCs w:val="24"/>
        </w:rPr>
        <w:t>Продавец товаров не является их производителем, поэтому у него отсутствует возможность нанести на данные товары ту или иную информацию, предусмотренную требованиями технических регламентов («О безопасности низковольтного оборудования» (</w:t>
      </w:r>
      <w:proofErr w:type="gramStart"/>
      <w:r w:rsidRPr="006B61EB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ТС 004/2011) и «Электромагнитная совместимость технических средств» (ТР ТС 020/2011). Зачастую, при приобретении крупных партий товаров, у Продавца отсутствует физическая возможность проверить каждую единицу поставляемого ему товара (например, проверить каждую единицу товара из целого контейнера, полученного от поставщика) на его соответствие требованиям технических регламентов и наличие на нем необходимой информации. Тем не менее, с введением в действие в 2011г. </w:t>
      </w:r>
    </w:p>
    <w:p w:rsidR="00A00485" w:rsidRDefault="00A00485" w:rsidP="00A004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Технических регламентов, сотрудники РПН, в случае выявления отсутствия той или иной информации о товаре в ходе проведения проверки, предпочитают составлять протоколы именно по п. 1 ст. 14.43 </w:t>
      </w:r>
      <w:proofErr w:type="spellStart"/>
      <w:r w:rsidRPr="006B61E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РФ, а не по п.1 ст. 14.8 </w:t>
      </w:r>
      <w:proofErr w:type="spellStart"/>
      <w:r w:rsidRPr="006B61E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РФ, что несомненно оказывает определенное давление на бизнес в РФ, существенно влияет на экономическую составляющую торгующих организаций, тем самым ситуация идет вразрез с</w:t>
      </w:r>
      <w:proofErr w:type="gramEnd"/>
      <w:r w:rsidRPr="006B61EB">
        <w:rPr>
          <w:rFonts w:ascii="Times New Roman" w:eastAsia="Times New Roman" w:hAnsi="Times New Roman" w:cs="Times New Roman"/>
          <w:sz w:val="24"/>
          <w:szCs w:val="24"/>
        </w:rPr>
        <w:t xml:space="preserve"> Указами Президента РФ от мая 2012г., его обращением к Федеральному Собранию РФ 4 декабря 2014 г. о снижении административных барьеров и административного давления на бизнес!!! Предложение: рассмотреть вопрос о внесении изменений (дополнений) в законодательство РФ, либо разработать информационное Письмо Федеральной службы Роспотребнадзора, предусматривающее, что административную ответственность за нарушение требований Технических регламентов несет Изготовитель товаров, либо его представитель на территории РФ, а не Продавец товаров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485" w:rsidRPr="00A00485" w:rsidRDefault="00A00485" w:rsidP="00A004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485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</w:p>
    <w:p w:rsidR="00A00485" w:rsidRPr="006B61EB" w:rsidRDefault="00A00485" w:rsidP="00A004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1EB">
        <w:rPr>
          <w:rFonts w:ascii="Times New Roman" w:hAnsi="Times New Roman" w:cs="Times New Roman"/>
          <w:bCs/>
          <w:sz w:val="24"/>
          <w:szCs w:val="24"/>
        </w:rPr>
        <w:t xml:space="preserve">Статья 14.43Кодекса Российской Федерации об административных правонарушениях предусматривает ответственность изготовителя, исполнителя (лица, выполняющего функции иностранного изготовителя), продавца за нарушение требований технических </w:t>
      </w:r>
      <w:proofErr w:type="spellStart"/>
      <w:r w:rsidRPr="006B61EB">
        <w:rPr>
          <w:rFonts w:ascii="Times New Roman" w:hAnsi="Times New Roman" w:cs="Times New Roman"/>
          <w:bCs/>
          <w:sz w:val="24"/>
          <w:szCs w:val="24"/>
        </w:rPr>
        <w:t>регламентов</w:t>
      </w:r>
      <w:proofErr w:type="gramStart"/>
      <w:r w:rsidRPr="006B61EB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6B61EB">
        <w:rPr>
          <w:rFonts w:ascii="Times New Roman" w:hAnsi="Times New Roman" w:cs="Times New Roman"/>
          <w:bCs/>
          <w:sz w:val="24"/>
          <w:szCs w:val="24"/>
        </w:rPr>
        <w:t>тветственность</w:t>
      </w:r>
      <w:proofErr w:type="spellEnd"/>
      <w:r w:rsidRPr="006B61EB">
        <w:rPr>
          <w:rFonts w:ascii="Times New Roman" w:hAnsi="Times New Roman" w:cs="Times New Roman"/>
          <w:bCs/>
          <w:sz w:val="24"/>
          <w:szCs w:val="24"/>
        </w:rPr>
        <w:t xml:space="preserve"> указанных лиц за данное правонарушение возникает вследствие нарушения требований того или иного технических регламентов при выпуске его в оборот (реализацию) на территории Таможенного союза.</w:t>
      </w:r>
    </w:p>
    <w:p w:rsidR="00A00485" w:rsidRPr="006B61EB" w:rsidRDefault="00A00485" w:rsidP="00A004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1EB">
        <w:rPr>
          <w:rFonts w:ascii="Times New Roman" w:hAnsi="Times New Roman" w:cs="Times New Roman"/>
          <w:bCs/>
          <w:sz w:val="24"/>
          <w:szCs w:val="24"/>
        </w:rPr>
        <w:t>Статья 14.8 часть 1 Кодекса Российской Федерации об административных правонарушениях предусматривает ответственность должностных лиц и юридических лиц за нарушение права потребителя на получение необходимой и достоверной информации о реализуемом товаре (работе, услуге), об изготовителе, о продавце, об исполнителе и о режиме их работы. Ответственность указанных лиц за данное правонарушение возникает вследствие несоблюдения обязательных требований законодательства Российской Федерации в сфере защиты прав потребителей и принимаемыми в связи с ним нормативными правовыми актами Российской Федерации.</w:t>
      </w:r>
    </w:p>
    <w:p w:rsidR="00A00485" w:rsidRPr="006B61EB" w:rsidRDefault="00A00485" w:rsidP="00A00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bCs/>
          <w:sz w:val="24"/>
          <w:szCs w:val="24"/>
        </w:rPr>
        <w:t>Для сведения: Статья 2 Технического регламента Таможенного союза, утв. Решением Комиссии Таможенного союза от 9 декабря 2011 г. № 876 (</w:t>
      </w:r>
      <w:proofErr w:type="gramStart"/>
      <w:r w:rsidRPr="006B61EB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6B61EB">
        <w:rPr>
          <w:rFonts w:ascii="Times New Roman" w:hAnsi="Times New Roman" w:cs="Times New Roman"/>
          <w:bCs/>
          <w:sz w:val="24"/>
          <w:szCs w:val="24"/>
        </w:rPr>
        <w:t xml:space="preserve"> ТС 017/2011) содержит в себе определения используемые в настоящем Техническом регламенте и не устанавливает что не продавец, а изготовитель, осуществляющий производство и реализацию продукции легкой промышленности, несет ответственность за ее соответствие требованиям данного Технического регламента.  </w:t>
      </w:r>
    </w:p>
    <w:p w:rsidR="00A00485" w:rsidRDefault="00A00485" w:rsidP="00A0048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85" w:rsidRPr="00A00485" w:rsidRDefault="00A00485" w:rsidP="00A0048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85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A00485" w:rsidRDefault="00A00485" w:rsidP="00A004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485" w:rsidRPr="006B61EB" w:rsidRDefault="00A00485" w:rsidP="00A004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 xml:space="preserve">Стали частые случаи проверок территориальными управлениями Роспотребнадзора средств индивидуальной защиты (например, перчатки) на складах промышленных предприятий, которые закупают </w:t>
      </w:r>
      <w:proofErr w:type="gramStart"/>
      <w:r w:rsidRPr="006B61E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B61EB">
        <w:rPr>
          <w:rFonts w:ascii="Times New Roman" w:hAnsi="Times New Roman" w:cs="Times New Roman"/>
          <w:sz w:val="24"/>
          <w:szCs w:val="24"/>
        </w:rPr>
        <w:t xml:space="preserve"> для внутреннего пользования (обеспечение своих работников). В процессе проверки проводятся лабораторные испытания. </w:t>
      </w:r>
    </w:p>
    <w:p w:rsidR="00A00485" w:rsidRPr="006B61EB" w:rsidRDefault="00A00485" w:rsidP="00A004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 xml:space="preserve">Если результаты испытаний показывают отклонения от нормы по каким-либо показателям, </w:t>
      </w:r>
      <w:proofErr w:type="spellStart"/>
      <w:r w:rsidRPr="006B61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6B61EB">
        <w:rPr>
          <w:rFonts w:ascii="Times New Roman" w:hAnsi="Times New Roman" w:cs="Times New Roman"/>
          <w:sz w:val="24"/>
          <w:szCs w:val="24"/>
        </w:rPr>
        <w:t xml:space="preserve"> выписывает Протокол об административном правонарушении в отношении поставщика, который поставил этот товар</w:t>
      </w:r>
      <w:r w:rsidRPr="006B61EB">
        <w:rPr>
          <w:rFonts w:ascii="Times New Roman" w:hAnsi="Times New Roman" w:cs="Times New Roman"/>
          <w:sz w:val="24"/>
          <w:szCs w:val="24"/>
        </w:rPr>
        <w:br/>
        <w:t xml:space="preserve">проверяемому лицу. </w:t>
      </w:r>
    </w:p>
    <w:p w:rsidR="00A00485" w:rsidRPr="006B61EB" w:rsidRDefault="00A00485" w:rsidP="00A0048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 xml:space="preserve">При этом проверка такой же продукции на территории самого поставщика не производится, </w:t>
      </w:r>
      <w:proofErr w:type="spellStart"/>
      <w:r w:rsidRPr="006B61EB">
        <w:rPr>
          <w:rFonts w:ascii="Times New Roman" w:hAnsi="Times New Roman" w:cs="Times New Roman"/>
          <w:sz w:val="24"/>
          <w:szCs w:val="24"/>
        </w:rPr>
        <w:t>СИЗы</w:t>
      </w:r>
      <w:proofErr w:type="spellEnd"/>
      <w:r w:rsidRPr="006B61EB">
        <w:rPr>
          <w:rFonts w:ascii="Times New Roman" w:hAnsi="Times New Roman" w:cs="Times New Roman"/>
          <w:sz w:val="24"/>
          <w:szCs w:val="24"/>
        </w:rPr>
        <w:t xml:space="preserve"> со склада поставщика не изымаются, на экспертизу не отправляются. Протокол об </w:t>
      </w:r>
      <w:proofErr w:type="spellStart"/>
      <w:r w:rsidRPr="006B61EB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6B6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1EB">
        <w:rPr>
          <w:rFonts w:ascii="Times New Roman" w:hAnsi="Times New Roman" w:cs="Times New Roman"/>
          <w:sz w:val="24"/>
          <w:szCs w:val="24"/>
        </w:rPr>
        <w:t>правонар</w:t>
      </w:r>
      <w:proofErr w:type="spellEnd"/>
      <w:r w:rsidRPr="006B61EB">
        <w:rPr>
          <w:rFonts w:ascii="Times New Roman" w:hAnsi="Times New Roman" w:cs="Times New Roman"/>
          <w:sz w:val="24"/>
          <w:szCs w:val="24"/>
        </w:rPr>
        <w:t>. оформляется исключительно на основе образцов, взятых у конечного потребителя.</w:t>
      </w:r>
    </w:p>
    <w:p w:rsidR="00A00485" w:rsidRDefault="00A00485" w:rsidP="00A004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EB">
        <w:rPr>
          <w:rFonts w:ascii="Times New Roman" w:hAnsi="Times New Roman" w:cs="Times New Roman"/>
          <w:sz w:val="24"/>
          <w:szCs w:val="24"/>
        </w:rPr>
        <w:t xml:space="preserve">Норма п.2 ст. 36 ФЗ "О Техническом регулировании" допускает, что требования технических регламентов могут быть нарушены при осуществлении производства, эксплуатации, хранения, перевозки, реализации и утилизации. Вопрос: почему </w:t>
      </w:r>
      <w:proofErr w:type="spellStart"/>
      <w:r w:rsidRPr="006B61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6B61EB">
        <w:rPr>
          <w:rFonts w:ascii="Times New Roman" w:hAnsi="Times New Roman" w:cs="Times New Roman"/>
          <w:sz w:val="24"/>
          <w:szCs w:val="24"/>
        </w:rPr>
        <w:t xml:space="preserve"> не проводит проверку всей цепочки лиц, участвовавших в производстве, хранении, перевозке, реализации товара, в отношении которого выявлены отклонения? Ведь вредные факторы могли повлиять на структуру ткани на любой стадии от производителя до конечного потребителя? Почему </w:t>
      </w:r>
      <w:proofErr w:type="spellStart"/>
      <w:r w:rsidRPr="006B61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6B61EB">
        <w:rPr>
          <w:rFonts w:ascii="Times New Roman" w:hAnsi="Times New Roman" w:cs="Times New Roman"/>
          <w:sz w:val="24"/>
          <w:szCs w:val="24"/>
        </w:rPr>
        <w:t xml:space="preserve"> не доказывает, что именно по 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EB">
        <w:rPr>
          <w:rFonts w:ascii="Times New Roman" w:hAnsi="Times New Roman" w:cs="Times New Roman"/>
          <w:sz w:val="24"/>
          <w:szCs w:val="24"/>
        </w:rPr>
        <w:t>поставщика товар не соответствует тех</w:t>
      </w:r>
      <w:proofErr w:type="gramStart"/>
      <w:r w:rsidRPr="006B61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B61EB">
        <w:rPr>
          <w:rFonts w:ascii="Times New Roman" w:hAnsi="Times New Roman" w:cs="Times New Roman"/>
          <w:sz w:val="24"/>
          <w:szCs w:val="24"/>
        </w:rPr>
        <w:t>егламенту, а не по вине,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EB">
        <w:rPr>
          <w:rFonts w:ascii="Times New Roman" w:hAnsi="Times New Roman" w:cs="Times New Roman"/>
          <w:sz w:val="24"/>
          <w:szCs w:val="24"/>
        </w:rPr>
        <w:t>производителя или перевозчика или самого потребителя? Может быть, в процессе перевозки товара до склада покупателя (силами самого покупателя) или на складе покупателя товар подвергся такому воздействию, что стал, например, токсичным.</w:t>
      </w:r>
    </w:p>
    <w:p w:rsidR="00A00485" w:rsidRPr="00A00485" w:rsidRDefault="00A00485" w:rsidP="00A004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485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</w:p>
    <w:p w:rsidR="00A00485" w:rsidRDefault="00A00485" w:rsidP="00A004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485" w:rsidRPr="00D83344" w:rsidRDefault="00A00485" w:rsidP="00A00485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3344">
        <w:rPr>
          <w:rFonts w:ascii="Times New Roman" w:hAnsi="Times New Roman" w:cs="Times New Roman"/>
          <w:bCs/>
          <w:iCs/>
          <w:sz w:val="24"/>
          <w:szCs w:val="24"/>
        </w:rPr>
        <w:t>В соответствии с п. 1.2 технического регламента Таможенного союза "О безопасности средств индивидуальной защиты" (</w:t>
      </w:r>
      <w:proofErr w:type="gramStart"/>
      <w:r w:rsidRPr="00D83344">
        <w:rPr>
          <w:rFonts w:ascii="Times New Roman" w:hAnsi="Times New Roman" w:cs="Times New Roman"/>
          <w:bCs/>
          <w:iCs/>
          <w:sz w:val="24"/>
          <w:szCs w:val="24"/>
        </w:rPr>
        <w:t>ТР</w:t>
      </w:r>
      <w:proofErr w:type="gramEnd"/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 ТС 019/2011) настоящий технический регламент Таможенного союза распространяется на средства индивидуальной защиты, независимо от страны происхождения, ранее не находившиеся в эксплуатации (новые) и выпускаемые в обращение на единой таможенной территории Таможенного союза.</w:t>
      </w:r>
      <w:r w:rsidRPr="00D83344">
        <w:rPr>
          <w:rFonts w:ascii="Times New Roman" w:hAnsi="Times New Roman" w:cs="Times New Roman"/>
          <w:sz w:val="24"/>
          <w:szCs w:val="24"/>
        </w:rPr>
        <w:t xml:space="preserve"> </w:t>
      </w:r>
      <w:r w:rsidRPr="00D83344">
        <w:rPr>
          <w:rFonts w:ascii="Times New Roman" w:hAnsi="Times New Roman" w:cs="Times New Roman"/>
          <w:bCs/>
          <w:iCs/>
          <w:sz w:val="24"/>
          <w:szCs w:val="24"/>
        </w:rPr>
        <w:t>Требования к проектированию, эксплуатации, хранению, перевозке, реализации и утилизации средств индивидуальной защиты не регулируются положениями настоящего технического регламента Таможенного союза и устанавливаются законодательством государства - члена Таможенного союза.</w:t>
      </w:r>
    </w:p>
    <w:p w:rsidR="00A00485" w:rsidRPr="00D83344" w:rsidRDefault="00A00485" w:rsidP="00A00485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контрольно-надзорных мероприятий Территориальными отделами Управления Роспотребнадзора по г. Москве проводятся отбор проб продукции (СИЗ) для проведения лабораторно-инструментальных исследований на соответствие требованиям </w:t>
      </w:r>
      <w:proofErr w:type="gramStart"/>
      <w:r w:rsidRPr="00D83344">
        <w:rPr>
          <w:rFonts w:ascii="Times New Roman" w:hAnsi="Times New Roman" w:cs="Times New Roman"/>
          <w:bCs/>
          <w:iCs/>
          <w:sz w:val="24"/>
          <w:szCs w:val="24"/>
        </w:rPr>
        <w:t>ТР</w:t>
      </w:r>
      <w:proofErr w:type="gramEnd"/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 ТС 019/2011"О безопасности средств индивидуальной защиты". В случае выявления несоответствующей продукции (СИЗ) требованиям </w:t>
      </w:r>
      <w:proofErr w:type="gramStart"/>
      <w:r w:rsidRPr="00D83344">
        <w:rPr>
          <w:rFonts w:ascii="Times New Roman" w:hAnsi="Times New Roman" w:cs="Times New Roman"/>
          <w:bCs/>
          <w:iCs/>
          <w:sz w:val="24"/>
          <w:szCs w:val="24"/>
        </w:rPr>
        <w:t>ТР</w:t>
      </w:r>
      <w:proofErr w:type="gramEnd"/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 ТС 019/2011"О безопасности средств индивидуальной защиты",  проводятся контрольно-надзорные мероприятия в отношении продавца и производителя данной продукции (СИЗ), в рамках которых осуществляется отбор проб продукции (СИЗ) в целях полного, всестороннего и объективного выяснения данных обстоятельств.</w:t>
      </w:r>
    </w:p>
    <w:p w:rsidR="00A00485" w:rsidRPr="00D83344" w:rsidRDefault="00A00485" w:rsidP="00A0048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334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 случае выявления повторного несоответствия отобранной продукции требованиям </w:t>
      </w:r>
      <w:proofErr w:type="gramStart"/>
      <w:r w:rsidRPr="00D83344">
        <w:rPr>
          <w:rFonts w:ascii="Times New Roman" w:hAnsi="Times New Roman" w:cs="Times New Roman"/>
          <w:bCs/>
          <w:iCs/>
          <w:sz w:val="24"/>
          <w:szCs w:val="24"/>
        </w:rPr>
        <w:t>ТР</w:t>
      </w:r>
      <w:proofErr w:type="gramEnd"/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 ТС 019/2011"О безопасности средств индивидуальной защиты" и</w:t>
      </w:r>
      <w:r w:rsidRPr="00D83344">
        <w:rPr>
          <w:rFonts w:ascii="Times New Roman" w:hAnsi="Times New Roman" w:cs="Times New Roman"/>
          <w:sz w:val="24"/>
          <w:szCs w:val="24"/>
        </w:rPr>
        <w:t xml:space="preserve">зготовители, исполнители (лица, выполняющие функции иностранного изготовителя), продавцы </w:t>
      </w:r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несут административную ответственность, предусмотренную статьей 14.43 </w:t>
      </w:r>
      <w:proofErr w:type="spellStart"/>
      <w:r w:rsidRPr="00D83344">
        <w:rPr>
          <w:rFonts w:ascii="Times New Roman" w:hAnsi="Times New Roman" w:cs="Times New Roman"/>
          <w:bCs/>
          <w:iCs/>
          <w:sz w:val="24"/>
          <w:szCs w:val="24"/>
        </w:rPr>
        <w:t>КоАП</w:t>
      </w:r>
      <w:proofErr w:type="spellEnd"/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 РФ.</w:t>
      </w:r>
    </w:p>
    <w:p w:rsidR="00A00485" w:rsidRPr="00D83344" w:rsidRDefault="00A00485" w:rsidP="00A00485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83344">
        <w:rPr>
          <w:rFonts w:ascii="Times New Roman" w:hAnsi="Times New Roman" w:cs="Times New Roman"/>
          <w:bCs/>
          <w:iCs/>
          <w:sz w:val="24"/>
          <w:szCs w:val="24"/>
        </w:rPr>
        <w:t>При отсутствии продавца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производителя на территории г. </w:t>
      </w:r>
      <w:r w:rsidRPr="00D83344">
        <w:rPr>
          <w:rFonts w:ascii="Times New Roman" w:hAnsi="Times New Roman" w:cs="Times New Roman"/>
          <w:bCs/>
          <w:iCs/>
          <w:sz w:val="24"/>
          <w:szCs w:val="24"/>
        </w:rPr>
        <w:t xml:space="preserve">Москвы информация направляется по территориальной принадлежности в Управление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Роспотребнадзора по субъекту Российской Федерации для принятия мер, предусмотренных техническим регламентом</w:t>
      </w:r>
      <w:r w:rsidR="004A7EBB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т.ч.  привлечение к административной ответственности, подачи исков в суд с конфискацией продукции, выдачи предписаний об устранении нарушений требований технических регламентов, предписаний о разработке программ мероприятий по предотвращению причинения вреда, предписаний 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приостановлении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реализации продукции, предписаний о приостановлении действий деклараций о соответствии продукции, направлени</w:t>
      </w:r>
      <w:r w:rsidR="004A7EBB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информаций о необходимости приостановления или прекращения действия сертификата, направлени</w:t>
      </w:r>
      <w:r w:rsidR="004A7EBB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исков в суд о принудительном  отзыве продукции и направлени</w:t>
      </w:r>
      <w:r w:rsidR="004A7EBB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исков о понуждении к приостановлению деятельности по производству фальсифицированной продукции, направлени</w:t>
      </w:r>
      <w:r w:rsidR="004A7EBB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материалов в правоохранительные органы.</w:t>
      </w:r>
    </w:p>
    <w:p w:rsidR="00A00485" w:rsidRDefault="00A00485" w:rsidP="00A004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485" w:rsidRDefault="00A00485" w:rsidP="00A00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85" w:rsidRPr="00A00485" w:rsidRDefault="00A00485" w:rsidP="00A00485">
      <w:pPr>
        <w:rPr>
          <w:b/>
        </w:rPr>
      </w:pPr>
    </w:p>
    <w:sectPr w:rsidR="00A00485" w:rsidRPr="00A00485" w:rsidSect="0048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A00485"/>
    <w:rsid w:val="0048423E"/>
    <w:rsid w:val="004A7EBB"/>
    <w:rsid w:val="00A00485"/>
    <w:rsid w:val="00C3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48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0048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</dc:creator>
  <cp:keywords/>
  <dc:description/>
  <cp:lastModifiedBy>Krotov</cp:lastModifiedBy>
  <cp:revision>3</cp:revision>
  <cp:lastPrinted>2017-07-14T15:01:00Z</cp:lastPrinted>
  <dcterms:created xsi:type="dcterms:W3CDTF">2017-07-14T15:36:00Z</dcterms:created>
  <dcterms:modified xsi:type="dcterms:W3CDTF">2017-07-14T15:55:00Z</dcterms:modified>
</cp:coreProperties>
</file>